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6541" w:rsidRPr="002C6CFC" w:rsidRDefault="00D76541">
      <w:pPr>
        <w:pStyle w:val="Heading1"/>
        <w:numPr>
          <w:ilvl w:val="0"/>
          <w:numId w:val="0"/>
        </w:numPr>
        <w:tabs>
          <w:tab w:val="left" w:pos="2268"/>
        </w:tabs>
        <w:rPr>
          <w:rFonts w:ascii="Calibri" w:hAnsi="Calibri"/>
          <w:sz w:val="28"/>
          <w:lang w:val="en-GB"/>
        </w:rPr>
      </w:pPr>
      <w:bookmarkStart w:id="0" w:name="_Toc42488098"/>
      <w:r w:rsidRPr="002C6CFC">
        <w:rPr>
          <w:rFonts w:ascii="Calibri" w:hAnsi="Calibri"/>
          <w:i/>
          <w:sz w:val="28"/>
          <w:szCs w:val="28"/>
          <w:lang w:val="en-GB"/>
        </w:rPr>
        <w:t>ANNEX II + III:</w:t>
      </w:r>
      <w:r w:rsidRPr="002C6CFC">
        <w:rPr>
          <w:rFonts w:ascii="Calibri" w:hAnsi="Calibri"/>
          <w:i/>
          <w:sz w:val="40"/>
          <w:lang w:val="en-GB"/>
        </w:rPr>
        <w:tab/>
      </w:r>
      <w:r w:rsidRPr="002C6CFC">
        <w:rPr>
          <w:rFonts w:ascii="Calibri" w:hAnsi="Calibri"/>
          <w:i/>
          <w:lang w:val="en-GB"/>
        </w:rPr>
        <w:t xml:space="preserve"> </w:t>
      </w:r>
      <w:r w:rsidRPr="002C6CFC">
        <w:rPr>
          <w:rFonts w:ascii="Calibri" w:hAnsi="Calibri"/>
          <w:sz w:val="28"/>
          <w:lang w:val="en-GB"/>
        </w:rPr>
        <w:t>TECHNICAL SPECIFICATIONS</w:t>
      </w:r>
      <w:bookmarkEnd w:id="0"/>
      <w:r w:rsidRPr="002C6CFC">
        <w:rPr>
          <w:rFonts w:ascii="Calibri" w:hAnsi="Calibri"/>
          <w:sz w:val="28"/>
          <w:lang w:val="en-GB"/>
        </w:rPr>
        <w:t xml:space="preserve"> + TECHNICAL OFFER</w:t>
      </w:r>
    </w:p>
    <w:p w:rsidR="00D76541" w:rsidRPr="002C6CFC" w:rsidRDefault="00D76541">
      <w:pPr>
        <w:spacing w:before="0" w:after="0"/>
        <w:ind w:left="567" w:hanging="567"/>
        <w:rPr>
          <w:rFonts w:ascii="Calibri" w:hAnsi="Calibri"/>
          <w:lang w:val="en-GB"/>
        </w:rPr>
      </w:pPr>
    </w:p>
    <w:p w:rsidR="00D76541" w:rsidRPr="002C6CFC" w:rsidRDefault="00D76541" w:rsidP="00E338EA">
      <w:pPr>
        <w:spacing w:after="240"/>
        <w:rPr>
          <w:rFonts w:ascii="Calibri" w:hAnsi="Calibri"/>
          <w:b/>
          <w:sz w:val="28"/>
          <w:szCs w:val="28"/>
          <w:lang w:val="en-GB"/>
        </w:rPr>
      </w:pPr>
      <w:r w:rsidRPr="002C6CFC">
        <w:rPr>
          <w:rFonts w:ascii="Calibri" w:hAnsi="Calibri"/>
          <w:b/>
          <w:sz w:val="22"/>
          <w:szCs w:val="22"/>
          <w:lang w:val="en-GB"/>
        </w:rPr>
        <w:t xml:space="preserve">Contract title: </w:t>
      </w:r>
      <w:r w:rsidRPr="002C6CFC">
        <w:rPr>
          <w:rStyle w:val="Strong"/>
          <w:rFonts w:ascii="Calibri" w:hAnsi="Calibri"/>
          <w:sz w:val="22"/>
          <w:szCs w:val="22"/>
          <w:lang w:val="en-GB"/>
        </w:rPr>
        <w:t>Supply of laboratory and metrology equipment for testing and calibration laboratories in Ghana</w:t>
      </w:r>
      <w:r w:rsidRPr="002C6CFC">
        <w:rPr>
          <w:rStyle w:val="Strong"/>
          <w:rFonts w:ascii="Calibri" w:hAnsi="Calibri"/>
          <w:sz w:val="28"/>
          <w:szCs w:val="28"/>
          <w:lang w:val="en-GB"/>
        </w:rPr>
        <w:t xml:space="preserve"> </w:t>
      </w:r>
      <w:r w:rsidRPr="002C6CFC">
        <w:rPr>
          <w:rStyle w:val="Strong"/>
          <w:rFonts w:ascii="Calibri" w:hAnsi="Calibri"/>
          <w:sz w:val="28"/>
          <w:szCs w:val="28"/>
          <w:lang w:val="en-GB"/>
        </w:rPr>
        <w:tab/>
      </w:r>
      <w:r w:rsidRPr="002C6CFC">
        <w:rPr>
          <w:rStyle w:val="Strong"/>
          <w:rFonts w:ascii="Calibri" w:hAnsi="Calibri"/>
          <w:sz w:val="28"/>
          <w:szCs w:val="28"/>
          <w:lang w:val="en-GB"/>
        </w:rPr>
        <w:tab/>
      </w:r>
      <w:r w:rsidRPr="002C6CFC">
        <w:rPr>
          <w:rStyle w:val="Strong"/>
          <w:rFonts w:ascii="Calibri" w:hAnsi="Calibri"/>
          <w:sz w:val="28"/>
          <w:szCs w:val="28"/>
          <w:lang w:val="en-GB"/>
        </w:rPr>
        <w:tab/>
      </w:r>
    </w:p>
    <w:p w:rsidR="00D76541" w:rsidRPr="002C6CFC" w:rsidRDefault="00D76541" w:rsidP="00E338EA">
      <w:pPr>
        <w:outlineLvl w:val="0"/>
        <w:rPr>
          <w:rFonts w:ascii="Calibri" w:hAnsi="Calibri"/>
          <w:b/>
          <w:szCs w:val="24"/>
          <w:lang w:val="en-GB"/>
        </w:rPr>
      </w:pPr>
      <w:r w:rsidRPr="002C6CFC">
        <w:rPr>
          <w:rFonts w:ascii="Calibri" w:hAnsi="Calibri"/>
          <w:b/>
          <w:sz w:val="22"/>
          <w:szCs w:val="22"/>
          <w:lang w:val="en-GB"/>
        </w:rPr>
        <w:t xml:space="preserve">Publication reference: </w:t>
      </w:r>
      <w:r w:rsidRPr="002C6CFC">
        <w:rPr>
          <w:rFonts w:ascii="Calibri" w:hAnsi="Calibri"/>
          <w:sz w:val="22"/>
          <w:szCs w:val="22"/>
          <w:lang w:val="en-GB"/>
        </w:rPr>
        <w:t>EuropeAid/133510/D/SUP/GH</w:t>
      </w:r>
    </w:p>
    <w:p w:rsidR="00D76541" w:rsidRPr="002C6CFC" w:rsidRDefault="00D76541" w:rsidP="000F3878">
      <w:pPr>
        <w:tabs>
          <w:tab w:val="left" w:pos="7491"/>
        </w:tabs>
        <w:rPr>
          <w:rFonts w:ascii="Calibri" w:hAnsi="Calibri"/>
          <w:b/>
          <w:sz w:val="22"/>
          <w:lang w:val="en-GB"/>
        </w:rPr>
      </w:pPr>
    </w:p>
    <w:p w:rsidR="00D76541" w:rsidRPr="002C6CFC" w:rsidRDefault="00D76541" w:rsidP="00B25580">
      <w:pPr>
        <w:spacing w:before="0" w:after="0"/>
        <w:rPr>
          <w:rFonts w:ascii="Calibri" w:hAnsi="Calibri"/>
          <w:b/>
          <w:sz w:val="22"/>
          <w:szCs w:val="22"/>
          <w:lang w:val="en-GB"/>
        </w:rPr>
      </w:pPr>
    </w:p>
    <w:p w:rsidR="00D76541" w:rsidRPr="002C6CFC" w:rsidRDefault="00D76541" w:rsidP="00301346">
      <w:pPr>
        <w:spacing w:before="0" w:after="0"/>
        <w:ind w:left="567" w:hanging="567"/>
        <w:rPr>
          <w:rFonts w:ascii="Calibri" w:hAnsi="Calibri"/>
          <w:b/>
          <w:sz w:val="22"/>
          <w:szCs w:val="22"/>
          <w:lang w:val="en-GB"/>
        </w:rPr>
      </w:pPr>
    </w:p>
    <w:p w:rsidR="00D76541" w:rsidRPr="002C6CFC" w:rsidRDefault="00D76541" w:rsidP="00EB4039">
      <w:pPr>
        <w:spacing w:before="0" w:after="0"/>
        <w:ind w:left="567" w:hanging="567"/>
        <w:rPr>
          <w:rFonts w:ascii="Calibri" w:hAnsi="Calibri"/>
          <w:b/>
          <w:sz w:val="22"/>
          <w:szCs w:val="22"/>
          <w:lang w:val="en-GB"/>
        </w:rPr>
      </w:pPr>
      <w:r w:rsidRPr="002C6CFC">
        <w:rPr>
          <w:rFonts w:ascii="Calibri" w:hAnsi="Calibri"/>
          <w:b/>
          <w:sz w:val="22"/>
          <w:szCs w:val="22"/>
          <w:lang w:val="en-GB"/>
        </w:rPr>
        <w:t>Column 1-2 should be completed by the Contracting Authority</w:t>
      </w:r>
    </w:p>
    <w:p w:rsidR="00D76541" w:rsidRPr="002C6CFC" w:rsidRDefault="00D76541" w:rsidP="00301346">
      <w:pPr>
        <w:spacing w:before="0" w:after="0"/>
        <w:ind w:left="567" w:hanging="567"/>
        <w:rPr>
          <w:rFonts w:ascii="Calibri" w:hAnsi="Calibri"/>
          <w:b/>
          <w:sz w:val="22"/>
          <w:szCs w:val="22"/>
          <w:lang w:val="en-GB"/>
        </w:rPr>
      </w:pPr>
      <w:r w:rsidRPr="002C6CFC">
        <w:rPr>
          <w:rFonts w:ascii="Calibri" w:hAnsi="Calibri"/>
          <w:b/>
          <w:sz w:val="22"/>
          <w:szCs w:val="22"/>
          <w:lang w:val="en-GB"/>
        </w:rPr>
        <w:t>Column 3-4 should be completed by the tenderer</w:t>
      </w:r>
    </w:p>
    <w:p w:rsidR="00D76541" w:rsidRPr="002C6CFC" w:rsidRDefault="00D76541" w:rsidP="00301346">
      <w:pPr>
        <w:spacing w:before="0"/>
        <w:rPr>
          <w:rFonts w:ascii="Calibri" w:hAnsi="Calibri"/>
          <w:b/>
          <w:sz w:val="24"/>
          <w:lang w:val="en-GB"/>
        </w:rPr>
      </w:pPr>
      <w:r w:rsidRPr="002C6CFC">
        <w:rPr>
          <w:rFonts w:ascii="Calibri" w:hAnsi="Calibri"/>
          <w:b/>
          <w:sz w:val="22"/>
          <w:szCs w:val="22"/>
          <w:lang w:val="en-GB"/>
        </w:rPr>
        <w:t xml:space="preserve">Column 5 is reserved for the evaluation committee </w:t>
      </w:r>
    </w:p>
    <w:p w:rsidR="00D76541" w:rsidRPr="002C6CFC" w:rsidRDefault="00D76541" w:rsidP="00EB4039">
      <w:pPr>
        <w:ind w:left="567" w:hanging="567"/>
        <w:rPr>
          <w:rFonts w:ascii="Calibri" w:hAnsi="Calibri"/>
          <w:sz w:val="22"/>
          <w:szCs w:val="22"/>
          <w:lang w:val="en-GB"/>
        </w:rPr>
      </w:pPr>
      <w:r w:rsidRPr="002C6CFC">
        <w:rPr>
          <w:rFonts w:ascii="Calibri" w:hAnsi="Calibri"/>
          <w:sz w:val="22"/>
          <w:szCs w:val="22"/>
          <w:lang w:val="en-GB"/>
        </w:rPr>
        <w:t>Annex III - the Contractor's technical offer</w:t>
      </w:r>
    </w:p>
    <w:p w:rsidR="00D76541" w:rsidRPr="002C6CFC" w:rsidRDefault="00D76541" w:rsidP="00EB4039">
      <w:pPr>
        <w:ind w:left="567" w:hanging="567"/>
        <w:rPr>
          <w:rFonts w:ascii="Calibri" w:hAnsi="Calibri"/>
          <w:sz w:val="22"/>
          <w:szCs w:val="22"/>
          <w:lang w:val="en-GB"/>
        </w:rPr>
      </w:pPr>
    </w:p>
    <w:p w:rsidR="00D76541" w:rsidRPr="002C6CFC" w:rsidRDefault="00D76541" w:rsidP="00EB4039">
      <w:pPr>
        <w:ind w:left="567" w:hanging="567"/>
        <w:rPr>
          <w:rFonts w:ascii="Calibri" w:hAnsi="Calibri"/>
          <w:sz w:val="22"/>
          <w:szCs w:val="22"/>
          <w:lang w:val="en-GB"/>
        </w:rPr>
      </w:pPr>
      <w:r w:rsidRPr="002C6CFC">
        <w:rPr>
          <w:rFonts w:ascii="Calibri" w:hAnsi="Calibri"/>
          <w:sz w:val="22"/>
          <w:szCs w:val="22"/>
          <w:lang w:val="en-GB"/>
        </w:rPr>
        <w:t xml:space="preserve">The tenderers are requested to complete the template on the next pages: </w:t>
      </w:r>
    </w:p>
    <w:p w:rsidR="00D76541" w:rsidRPr="002C6CFC" w:rsidRDefault="00D76541" w:rsidP="00EB4039">
      <w:pPr>
        <w:numPr>
          <w:ilvl w:val="0"/>
          <w:numId w:val="35"/>
        </w:numPr>
        <w:spacing w:before="0" w:after="0"/>
        <w:jc w:val="both"/>
        <w:rPr>
          <w:rFonts w:ascii="Calibri" w:hAnsi="Calibri"/>
          <w:sz w:val="22"/>
          <w:szCs w:val="22"/>
          <w:lang w:val="en-GB"/>
        </w:rPr>
      </w:pPr>
      <w:r w:rsidRPr="002C6CFC">
        <w:rPr>
          <w:rFonts w:ascii="Calibri" w:hAnsi="Calibri"/>
          <w:sz w:val="22"/>
          <w:szCs w:val="22"/>
          <w:lang w:val="en-GB"/>
        </w:rPr>
        <w:t xml:space="preserve">Column 2 is completed by the Contracting Authority shows the required specifications (not to be modified by the tenderer), </w:t>
      </w:r>
    </w:p>
    <w:p w:rsidR="00D76541" w:rsidRPr="002C6CFC" w:rsidRDefault="00D76541" w:rsidP="00EB4039">
      <w:pPr>
        <w:numPr>
          <w:ilvl w:val="0"/>
          <w:numId w:val="35"/>
        </w:numPr>
        <w:spacing w:before="0" w:after="0"/>
        <w:jc w:val="both"/>
        <w:rPr>
          <w:rFonts w:ascii="Calibri" w:hAnsi="Calibri"/>
          <w:sz w:val="22"/>
          <w:szCs w:val="22"/>
          <w:lang w:val="en-GB"/>
        </w:rPr>
      </w:pPr>
      <w:r w:rsidRPr="002C6CFC">
        <w:rPr>
          <w:rFonts w:ascii="Calibri" w:hAnsi="Calibri"/>
          <w:sz w:val="22"/>
          <w:szCs w:val="22"/>
          <w:lang w:val="en-GB"/>
        </w:rPr>
        <w:t xml:space="preserve">Column 3 is to be filled in by the tenderer and must detail what is offered (for example the words “compliant” or “yes” are not sufficient)  </w:t>
      </w:r>
    </w:p>
    <w:p w:rsidR="00D76541" w:rsidRPr="002C6CFC" w:rsidRDefault="00D76541" w:rsidP="00EB4039">
      <w:pPr>
        <w:numPr>
          <w:ilvl w:val="0"/>
          <w:numId w:val="35"/>
        </w:numPr>
        <w:spacing w:before="0" w:after="0"/>
        <w:jc w:val="both"/>
        <w:rPr>
          <w:rFonts w:ascii="Calibri" w:hAnsi="Calibri"/>
          <w:sz w:val="22"/>
          <w:szCs w:val="22"/>
          <w:lang w:val="en-GB"/>
        </w:rPr>
      </w:pPr>
      <w:r w:rsidRPr="002C6CFC">
        <w:rPr>
          <w:rFonts w:ascii="Calibri" w:hAnsi="Calibri"/>
          <w:sz w:val="22"/>
          <w:szCs w:val="22"/>
          <w:lang w:val="en-GB"/>
        </w:rPr>
        <w:t>Column 4 allows the tenderer to make comments on its proposed supply and to make eventual references to the documentation</w:t>
      </w:r>
    </w:p>
    <w:p w:rsidR="00D76541" w:rsidRPr="002C6CFC" w:rsidRDefault="00D76541" w:rsidP="00EB4039">
      <w:pPr>
        <w:jc w:val="both"/>
        <w:rPr>
          <w:rFonts w:ascii="Calibri" w:hAnsi="Calibri"/>
          <w:sz w:val="22"/>
          <w:szCs w:val="22"/>
          <w:lang w:val="en-GB"/>
        </w:rPr>
      </w:pPr>
      <w:r w:rsidRPr="002C6CFC">
        <w:rPr>
          <w:rFonts w:ascii="Calibri" w:hAnsi="Calibri"/>
          <w:sz w:val="22"/>
          <w:szCs w:val="22"/>
          <w:lang w:val="en-GB"/>
        </w:rPr>
        <w:t>The eventual documentation supplied should clearly indicate (highlight, mark) the models offered and the options included, if any, so that the evaluators can see the exact configuration. Offers that do not permit to identify precisely the models and the specifications may be rejected by the evaluation committee.</w:t>
      </w:r>
    </w:p>
    <w:p w:rsidR="00D76541" w:rsidRPr="002C6CFC" w:rsidRDefault="00D76541" w:rsidP="00EB4039">
      <w:pPr>
        <w:ind w:left="567" w:hanging="567"/>
        <w:jc w:val="both"/>
        <w:rPr>
          <w:rFonts w:ascii="Calibri" w:hAnsi="Calibri"/>
          <w:sz w:val="22"/>
          <w:szCs w:val="22"/>
          <w:lang w:val="en-GB"/>
        </w:rPr>
      </w:pPr>
      <w:r w:rsidRPr="002C6CFC">
        <w:rPr>
          <w:rFonts w:ascii="Calibri" w:hAnsi="Calibri"/>
          <w:sz w:val="22"/>
          <w:szCs w:val="22"/>
          <w:lang w:val="en-GB"/>
        </w:rPr>
        <w:t>The offer must be clear enough to allow the evaluators to make an easy comparison between the requested specifications and the offered</w:t>
      </w:r>
      <w:r w:rsidRPr="002C6CFC">
        <w:rPr>
          <w:rFonts w:ascii="Calibri" w:hAnsi="Calibri"/>
          <w:b/>
          <w:sz w:val="22"/>
          <w:szCs w:val="22"/>
          <w:lang w:val="en-GB"/>
        </w:rPr>
        <w:t xml:space="preserve"> </w:t>
      </w:r>
      <w:r w:rsidRPr="002C6CFC">
        <w:rPr>
          <w:rFonts w:ascii="Calibri" w:hAnsi="Calibri"/>
          <w:sz w:val="22"/>
          <w:szCs w:val="22"/>
          <w:lang w:val="en-GB"/>
        </w:rPr>
        <w:t>specifications.</w:t>
      </w:r>
    </w:p>
    <w:p w:rsidR="00D76541" w:rsidRPr="002C6CFC" w:rsidRDefault="00D76541" w:rsidP="00E338EA">
      <w:pPr>
        <w:spacing w:before="0" w:after="240"/>
        <w:ind w:left="567" w:hanging="567"/>
        <w:jc w:val="both"/>
        <w:rPr>
          <w:rFonts w:ascii="Calibri" w:hAnsi="Calibri"/>
          <w:b/>
          <w:sz w:val="28"/>
          <w:szCs w:val="28"/>
          <w:u w:val="single"/>
          <w:lang w:val="en-GB"/>
        </w:rPr>
      </w:pPr>
      <w:r w:rsidRPr="002C6CFC">
        <w:rPr>
          <w:rFonts w:ascii="Calibri" w:hAnsi="Calibri"/>
          <w:sz w:val="22"/>
          <w:szCs w:val="22"/>
          <w:lang w:val="en-GB"/>
        </w:rPr>
        <w:br w:type="page"/>
      </w:r>
      <w:r w:rsidRPr="002C6CFC">
        <w:rPr>
          <w:rFonts w:ascii="Calibri" w:hAnsi="Calibri"/>
          <w:b/>
          <w:bCs/>
          <w:color w:val="000000"/>
          <w:sz w:val="28"/>
          <w:szCs w:val="28"/>
          <w:u w:val="single"/>
          <w:lang w:val="en-GB" w:eastAsia="da-DK"/>
        </w:rPr>
        <w:t>LOT 4: SIMPLE ANALYSERS</w:t>
      </w:r>
    </w:p>
    <w:tbl>
      <w:tblPr>
        <w:tblW w:w="153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Look w:val="0000"/>
      </w:tblPr>
      <w:tblGrid>
        <w:gridCol w:w="868"/>
        <w:gridCol w:w="4819"/>
        <w:gridCol w:w="4819"/>
        <w:gridCol w:w="2835"/>
        <w:gridCol w:w="1984"/>
      </w:tblGrid>
      <w:tr w:rsidR="00D76541" w:rsidRPr="002C6CFC" w:rsidTr="003D5A09">
        <w:trPr>
          <w:trHeight w:val="879"/>
          <w:tblHeader/>
        </w:trPr>
        <w:tc>
          <w:tcPr>
            <w:tcW w:w="868" w:type="dxa"/>
            <w:shd w:val="clear" w:color="auto" w:fill="C6D9F1"/>
          </w:tcPr>
          <w:p w:rsidR="00D76541" w:rsidRPr="002C6CFC" w:rsidRDefault="00D76541" w:rsidP="007439D2">
            <w:pPr>
              <w:spacing w:before="0" w:after="0"/>
              <w:jc w:val="center"/>
              <w:rPr>
                <w:rFonts w:ascii="Calibri" w:hAnsi="Calibri"/>
                <w:b/>
                <w:lang w:val="en-GB"/>
              </w:rPr>
            </w:pPr>
            <w:r w:rsidRPr="002C6CFC">
              <w:rPr>
                <w:rFonts w:ascii="Calibri" w:hAnsi="Calibri"/>
                <w:b/>
                <w:lang w:val="en-GB"/>
              </w:rPr>
              <w:t>1.</w:t>
            </w:r>
          </w:p>
          <w:p w:rsidR="00D76541" w:rsidRPr="002C6CFC" w:rsidRDefault="00D76541" w:rsidP="007439D2">
            <w:pPr>
              <w:spacing w:before="0" w:after="0"/>
              <w:jc w:val="center"/>
              <w:rPr>
                <w:rFonts w:ascii="Calibri" w:hAnsi="Calibri"/>
                <w:b/>
                <w:lang w:val="en-GB"/>
              </w:rPr>
            </w:pPr>
            <w:r w:rsidRPr="002C6CFC">
              <w:rPr>
                <w:rFonts w:ascii="Calibri" w:hAnsi="Calibri"/>
                <w:b/>
                <w:lang w:val="en-GB"/>
              </w:rPr>
              <w:t>Item Number</w:t>
            </w:r>
          </w:p>
        </w:tc>
        <w:tc>
          <w:tcPr>
            <w:tcW w:w="4819" w:type="dxa"/>
            <w:shd w:val="clear" w:color="auto" w:fill="C6D9F1"/>
          </w:tcPr>
          <w:p w:rsidR="00D76541" w:rsidRPr="002C6CFC" w:rsidRDefault="00D76541" w:rsidP="007439D2">
            <w:pPr>
              <w:spacing w:before="0" w:after="0"/>
              <w:jc w:val="center"/>
              <w:rPr>
                <w:rFonts w:ascii="Calibri" w:hAnsi="Calibri"/>
                <w:b/>
                <w:lang w:val="en-GB"/>
              </w:rPr>
            </w:pPr>
            <w:r w:rsidRPr="002C6CFC">
              <w:rPr>
                <w:rFonts w:ascii="Calibri" w:hAnsi="Calibri"/>
                <w:b/>
                <w:lang w:val="en-GB"/>
              </w:rPr>
              <w:t>2.</w:t>
            </w:r>
          </w:p>
          <w:p w:rsidR="00D76541" w:rsidRPr="002C6CFC" w:rsidRDefault="00D76541" w:rsidP="007439D2">
            <w:pPr>
              <w:spacing w:before="0" w:after="0"/>
              <w:jc w:val="center"/>
              <w:rPr>
                <w:rFonts w:ascii="Calibri" w:hAnsi="Calibri"/>
                <w:b/>
                <w:lang w:val="en-GB"/>
              </w:rPr>
            </w:pPr>
            <w:r w:rsidRPr="002C6CFC">
              <w:rPr>
                <w:rFonts w:ascii="Calibri" w:hAnsi="Calibri"/>
                <w:b/>
                <w:lang w:val="en-GB"/>
              </w:rPr>
              <w:t>Specifications Required</w:t>
            </w:r>
          </w:p>
        </w:tc>
        <w:tc>
          <w:tcPr>
            <w:tcW w:w="4819" w:type="dxa"/>
            <w:shd w:val="clear" w:color="auto" w:fill="C6D9F1"/>
          </w:tcPr>
          <w:p w:rsidR="00D76541" w:rsidRPr="002C6CFC" w:rsidRDefault="00D76541" w:rsidP="007439D2">
            <w:pPr>
              <w:tabs>
                <w:tab w:val="left" w:pos="729"/>
              </w:tabs>
              <w:spacing w:before="0" w:after="0"/>
              <w:jc w:val="center"/>
              <w:rPr>
                <w:rFonts w:ascii="Calibri" w:hAnsi="Calibri"/>
                <w:b/>
                <w:lang w:val="en-GB"/>
              </w:rPr>
            </w:pPr>
            <w:r w:rsidRPr="002C6CFC">
              <w:rPr>
                <w:rFonts w:ascii="Calibri" w:hAnsi="Calibri"/>
                <w:b/>
                <w:lang w:val="en-GB"/>
              </w:rPr>
              <w:t>3.</w:t>
            </w:r>
          </w:p>
          <w:p w:rsidR="00D76541" w:rsidRPr="002C6CFC" w:rsidRDefault="00D76541" w:rsidP="007439D2">
            <w:pPr>
              <w:tabs>
                <w:tab w:val="left" w:pos="729"/>
              </w:tabs>
              <w:spacing w:before="0" w:after="0"/>
              <w:jc w:val="center"/>
              <w:rPr>
                <w:rFonts w:ascii="Calibri" w:hAnsi="Calibri"/>
                <w:b/>
                <w:lang w:val="en-GB"/>
              </w:rPr>
            </w:pPr>
            <w:r w:rsidRPr="002C6CFC">
              <w:rPr>
                <w:rFonts w:ascii="Calibri" w:hAnsi="Calibri"/>
                <w:b/>
                <w:lang w:val="en-GB"/>
              </w:rPr>
              <w:t>Specifications Offered</w:t>
            </w:r>
          </w:p>
        </w:tc>
        <w:tc>
          <w:tcPr>
            <w:tcW w:w="2835" w:type="dxa"/>
            <w:shd w:val="clear" w:color="auto" w:fill="C6D9F1"/>
          </w:tcPr>
          <w:p w:rsidR="00D76541" w:rsidRPr="002C6CFC" w:rsidRDefault="00D76541" w:rsidP="007439D2">
            <w:pPr>
              <w:tabs>
                <w:tab w:val="left" w:pos="729"/>
              </w:tabs>
              <w:spacing w:before="0" w:after="0"/>
              <w:jc w:val="center"/>
              <w:rPr>
                <w:rFonts w:ascii="Calibri" w:hAnsi="Calibri"/>
                <w:b/>
                <w:lang w:val="en-GB"/>
              </w:rPr>
            </w:pPr>
            <w:r w:rsidRPr="002C6CFC">
              <w:rPr>
                <w:rFonts w:ascii="Calibri" w:hAnsi="Calibri"/>
                <w:b/>
                <w:lang w:val="en-GB"/>
              </w:rPr>
              <w:t xml:space="preserve">4. </w:t>
            </w:r>
          </w:p>
          <w:p w:rsidR="00D76541" w:rsidRPr="002C6CFC" w:rsidRDefault="00D76541" w:rsidP="007439D2">
            <w:pPr>
              <w:tabs>
                <w:tab w:val="left" w:pos="729"/>
              </w:tabs>
              <w:spacing w:before="0" w:after="0"/>
              <w:jc w:val="center"/>
              <w:rPr>
                <w:rFonts w:ascii="Calibri" w:hAnsi="Calibri"/>
                <w:b/>
                <w:lang w:val="en-GB"/>
              </w:rPr>
            </w:pPr>
            <w:r w:rsidRPr="002C6CFC">
              <w:rPr>
                <w:rFonts w:ascii="Calibri" w:hAnsi="Calibri"/>
                <w:b/>
                <w:lang w:val="en-GB"/>
              </w:rPr>
              <w:t xml:space="preserve">Notes, remarks, </w:t>
            </w:r>
            <w:r w:rsidRPr="002C6CFC">
              <w:rPr>
                <w:rFonts w:ascii="Calibri" w:hAnsi="Calibri"/>
                <w:b/>
                <w:lang w:val="en-GB"/>
              </w:rPr>
              <w:br/>
              <w:t>ref to documentation</w:t>
            </w:r>
          </w:p>
        </w:tc>
        <w:tc>
          <w:tcPr>
            <w:tcW w:w="1984" w:type="dxa"/>
            <w:shd w:val="clear" w:color="auto" w:fill="C6D9F1"/>
          </w:tcPr>
          <w:p w:rsidR="00D76541" w:rsidRPr="002C6CFC" w:rsidRDefault="00D76541" w:rsidP="007439D2">
            <w:pPr>
              <w:tabs>
                <w:tab w:val="left" w:pos="729"/>
              </w:tabs>
              <w:spacing w:before="0" w:after="0"/>
              <w:jc w:val="center"/>
              <w:rPr>
                <w:rFonts w:ascii="Calibri" w:hAnsi="Calibri"/>
                <w:b/>
                <w:lang w:val="en-GB"/>
              </w:rPr>
            </w:pPr>
            <w:r w:rsidRPr="002C6CFC">
              <w:rPr>
                <w:rFonts w:ascii="Calibri" w:hAnsi="Calibri"/>
                <w:b/>
                <w:lang w:val="en-GB"/>
              </w:rPr>
              <w:t>5.</w:t>
            </w:r>
          </w:p>
          <w:p w:rsidR="00D76541" w:rsidRPr="002C6CFC" w:rsidRDefault="00D76541" w:rsidP="007439D2">
            <w:pPr>
              <w:tabs>
                <w:tab w:val="left" w:pos="729"/>
              </w:tabs>
              <w:spacing w:before="0" w:after="0"/>
              <w:jc w:val="center"/>
              <w:rPr>
                <w:rFonts w:ascii="Calibri" w:hAnsi="Calibri"/>
                <w:b/>
                <w:lang w:val="en-GB"/>
              </w:rPr>
            </w:pPr>
            <w:r w:rsidRPr="002C6CFC">
              <w:rPr>
                <w:rFonts w:ascii="Calibri" w:hAnsi="Calibri"/>
                <w:b/>
                <w:lang w:val="en-GB"/>
              </w:rPr>
              <w:t xml:space="preserve">Evaluation Committee’s notes </w:t>
            </w:r>
          </w:p>
        </w:tc>
      </w:tr>
      <w:tr w:rsidR="00D76541" w:rsidRPr="002C6CFC" w:rsidTr="003D5A09">
        <w:tblPrEx>
          <w:tblLook w:val="00A0"/>
        </w:tblPrEx>
        <w:trPr>
          <w:trHeight w:val="300"/>
        </w:trPr>
        <w:tc>
          <w:tcPr>
            <w:tcW w:w="868" w:type="dxa"/>
            <w:noWrap/>
          </w:tcPr>
          <w:p w:rsidR="00D76541" w:rsidRPr="002C6CFC" w:rsidRDefault="00D76541" w:rsidP="00500529">
            <w:pPr>
              <w:spacing w:before="0" w:after="0"/>
              <w:jc w:val="center"/>
              <w:rPr>
                <w:rFonts w:ascii="Calibri" w:hAnsi="Calibri"/>
                <w:color w:val="000000"/>
                <w:sz w:val="22"/>
                <w:szCs w:val="22"/>
                <w:lang w:val="en-GB" w:eastAsia="da-DK"/>
              </w:rPr>
            </w:pPr>
            <w:r w:rsidRPr="002C6CFC">
              <w:rPr>
                <w:rFonts w:ascii="Calibri" w:hAnsi="Calibri"/>
                <w:color w:val="000000"/>
                <w:sz w:val="22"/>
                <w:szCs w:val="22"/>
                <w:lang w:val="en-GB" w:eastAsia="da-DK"/>
              </w:rPr>
              <w:t>017</w:t>
            </w:r>
          </w:p>
        </w:tc>
        <w:tc>
          <w:tcPr>
            <w:tcW w:w="4819" w:type="dxa"/>
            <w:noWrap/>
          </w:tcPr>
          <w:p w:rsidR="00D76541" w:rsidRPr="002C6CFC" w:rsidRDefault="00D76541" w:rsidP="003D5A09">
            <w:pPr>
              <w:spacing w:before="0" w:after="0"/>
              <w:rPr>
                <w:rFonts w:ascii="Calibri" w:hAnsi="Calibri"/>
                <w:color w:val="000000"/>
                <w:sz w:val="22"/>
                <w:szCs w:val="22"/>
                <w:lang w:val="en-GB" w:eastAsia="da-DK"/>
              </w:rPr>
            </w:pPr>
            <w:r w:rsidRPr="002C6CFC">
              <w:rPr>
                <w:rFonts w:ascii="Calibri" w:hAnsi="Calibri"/>
                <w:b/>
                <w:color w:val="000000"/>
                <w:sz w:val="22"/>
                <w:szCs w:val="22"/>
                <w:lang w:val="en-GB" w:eastAsia="da-DK"/>
              </w:rPr>
              <w:t>pH Meter, laboratory</w:t>
            </w:r>
          </w:p>
          <w:p w:rsidR="00D76541" w:rsidRPr="002C6CFC" w:rsidRDefault="00D76541" w:rsidP="003D5A09">
            <w:pPr>
              <w:numPr>
                <w:ilvl w:val="0"/>
                <w:numId w:val="39"/>
              </w:numPr>
              <w:spacing w:before="0" w:after="0"/>
              <w:ind w:left="158" w:hanging="158"/>
              <w:rPr>
                <w:rFonts w:ascii="Calibri" w:hAnsi="Calibri"/>
                <w:color w:val="000000"/>
                <w:sz w:val="22"/>
                <w:szCs w:val="22"/>
                <w:lang w:val="en-GB" w:eastAsia="da-DK"/>
              </w:rPr>
            </w:pPr>
            <w:r w:rsidRPr="002C6CFC">
              <w:rPr>
                <w:rFonts w:ascii="Calibri" w:hAnsi="Calibri"/>
                <w:color w:val="000000"/>
                <w:sz w:val="22"/>
                <w:szCs w:val="22"/>
                <w:lang w:val="en-GB" w:eastAsia="da-DK"/>
              </w:rPr>
              <w:t>pH Range: ≤ 0.00 to ≥ 14.00</w:t>
            </w:r>
          </w:p>
          <w:p w:rsidR="00D76541" w:rsidRPr="002C6CFC" w:rsidRDefault="00D76541" w:rsidP="003D5A09">
            <w:pPr>
              <w:numPr>
                <w:ilvl w:val="0"/>
                <w:numId w:val="39"/>
              </w:numPr>
              <w:spacing w:before="0" w:after="0"/>
              <w:ind w:left="158" w:hanging="158"/>
              <w:rPr>
                <w:rFonts w:ascii="Calibri" w:hAnsi="Calibri"/>
                <w:color w:val="000000"/>
                <w:sz w:val="22"/>
                <w:szCs w:val="22"/>
                <w:lang w:val="en-GB" w:eastAsia="da-DK"/>
              </w:rPr>
            </w:pPr>
            <w:r w:rsidRPr="002C6CFC">
              <w:rPr>
                <w:rFonts w:ascii="Calibri" w:hAnsi="Calibri"/>
                <w:color w:val="000000"/>
                <w:lang w:val="en-GB" w:eastAsia="da-DK"/>
              </w:rPr>
              <w:t>Resolution</w:t>
            </w:r>
            <w:r w:rsidRPr="002C6CFC">
              <w:rPr>
                <w:rFonts w:ascii="Calibri" w:hAnsi="Calibri"/>
                <w:color w:val="000000"/>
                <w:sz w:val="22"/>
                <w:szCs w:val="22"/>
                <w:lang w:val="en-GB" w:eastAsia="da-DK"/>
              </w:rPr>
              <w:t>: pH – 0.01</w:t>
            </w:r>
          </w:p>
          <w:p w:rsidR="00D76541" w:rsidRPr="002C6CFC" w:rsidRDefault="00D76541" w:rsidP="003D5A09">
            <w:pPr>
              <w:numPr>
                <w:ilvl w:val="0"/>
                <w:numId w:val="39"/>
              </w:numPr>
              <w:spacing w:before="0" w:after="0"/>
              <w:ind w:left="158" w:hanging="158"/>
              <w:rPr>
                <w:rFonts w:ascii="Calibri" w:hAnsi="Calibri"/>
                <w:color w:val="000000"/>
                <w:sz w:val="22"/>
                <w:szCs w:val="22"/>
                <w:lang w:val="en-GB" w:eastAsia="da-DK"/>
              </w:rPr>
            </w:pPr>
            <w:r w:rsidRPr="002C6CFC">
              <w:rPr>
                <w:rFonts w:ascii="Calibri" w:hAnsi="Calibri"/>
                <w:color w:val="000000"/>
                <w:lang w:val="en-GB" w:eastAsia="da-DK"/>
              </w:rPr>
              <w:t>Accuracy</w:t>
            </w:r>
            <w:r w:rsidRPr="002C6CFC">
              <w:rPr>
                <w:rFonts w:ascii="Calibri" w:hAnsi="Calibri"/>
                <w:color w:val="000000"/>
                <w:sz w:val="22"/>
                <w:szCs w:val="22"/>
                <w:lang w:val="en-GB" w:eastAsia="da-DK"/>
              </w:rPr>
              <w:t>:  ≤ ± 0.02 pH</w:t>
            </w:r>
          </w:p>
          <w:p w:rsidR="00D76541" w:rsidRPr="002C6CFC" w:rsidRDefault="00D76541" w:rsidP="003D5A09">
            <w:pPr>
              <w:numPr>
                <w:ilvl w:val="0"/>
                <w:numId w:val="39"/>
              </w:numPr>
              <w:spacing w:before="0" w:after="0"/>
              <w:ind w:left="158" w:hanging="158"/>
              <w:rPr>
                <w:rFonts w:ascii="Calibri" w:hAnsi="Calibri"/>
                <w:color w:val="000000"/>
                <w:sz w:val="22"/>
                <w:szCs w:val="22"/>
                <w:lang w:val="en-GB" w:eastAsia="da-DK"/>
              </w:rPr>
            </w:pPr>
            <w:r w:rsidRPr="002C6CFC">
              <w:rPr>
                <w:rFonts w:ascii="Calibri" w:hAnsi="Calibri"/>
                <w:color w:val="000000"/>
                <w:lang w:val="en-GB" w:eastAsia="da-DK"/>
              </w:rPr>
              <w:t>Temperature</w:t>
            </w:r>
            <w:r w:rsidRPr="002C6CFC">
              <w:rPr>
                <w:rFonts w:ascii="Calibri" w:hAnsi="Calibri"/>
                <w:color w:val="000000"/>
                <w:sz w:val="22"/>
                <w:szCs w:val="22"/>
                <w:lang w:val="en-GB" w:eastAsia="da-DK"/>
              </w:rPr>
              <w:t xml:space="preserve"> Compensation:  Automatic or manual</w:t>
            </w:r>
          </w:p>
          <w:p w:rsidR="00D76541" w:rsidRPr="002C6CFC" w:rsidRDefault="00D76541" w:rsidP="003D5A09">
            <w:pPr>
              <w:numPr>
                <w:ilvl w:val="0"/>
                <w:numId w:val="39"/>
              </w:numPr>
              <w:spacing w:before="0" w:after="0"/>
              <w:ind w:left="158" w:hanging="158"/>
              <w:rPr>
                <w:rFonts w:ascii="Calibri" w:hAnsi="Calibri"/>
                <w:color w:val="000000"/>
                <w:sz w:val="22"/>
                <w:szCs w:val="22"/>
                <w:lang w:val="en-GB" w:eastAsia="da-DK"/>
              </w:rPr>
            </w:pPr>
            <w:r w:rsidRPr="002C6CFC">
              <w:rPr>
                <w:rFonts w:ascii="Calibri" w:hAnsi="Calibri"/>
                <w:color w:val="000000"/>
                <w:lang w:val="en-GB" w:eastAsia="da-DK"/>
              </w:rPr>
              <w:t>Automatic</w:t>
            </w:r>
            <w:r w:rsidRPr="002C6CFC">
              <w:rPr>
                <w:rFonts w:ascii="Calibri" w:hAnsi="Calibri"/>
                <w:color w:val="000000"/>
                <w:sz w:val="22"/>
                <w:szCs w:val="22"/>
                <w:lang w:val="en-GB" w:eastAsia="da-DK"/>
              </w:rPr>
              <w:t xml:space="preserve"> buffer recognition</w:t>
            </w:r>
          </w:p>
          <w:p w:rsidR="00D76541" w:rsidRPr="002C6CFC" w:rsidRDefault="00D76541" w:rsidP="003D5A09">
            <w:pPr>
              <w:numPr>
                <w:ilvl w:val="0"/>
                <w:numId w:val="39"/>
              </w:numPr>
              <w:spacing w:before="0" w:after="0"/>
              <w:ind w:left="158" w:hanging="158"/>
              <w:rPr>
                <w:rFonts w:ascii="Calibri" w:hAnsi="Calibri"/>
                <w:color w:val="000000"/>
                <w:sz w:val="22"/>
                <w:szCs w:val="22"/>
                <w:lang w:val="en-GB" w:eastAsia="da-DK"/>
              </w:rPr>
            </w:pPr>
            <w:r w:rsidRPr="002C6CFC">
              <w:rPr>
                <w:rFonts w:ascii="Calibri" w:hAnsi="Calibri"/>
                <w:color w:val="000000"/>
                <w:lang w:val="en-GB" w:eastAsia="da-DK"/>
              </w:rPr>
              <w:t>Calibration</w:t>
            </w:r>
            <w:r w:rsidRPr="002C6CFC">
              <w:rPr>
                <w:rFonts w:ascii="Calibri" w:hAnsi="Calibri"/>
                <w:color w:val="000000"/>
                <w:sz w:val="22"/>
                <w:szCs w:val="22"/>
                <w:lang w:val="en-GB" w:eastAsia="da-DK"/>
              </w:rPr>
              <w:t>: Automatic / manual override</w:t>
            </w:r>
          </w:p>
          <w:p w:rsidR="00D76541" w:rsidRPr="002C6CFC" w:rsidRDefault="00D76541" w:rsidP="003D5A09">
            <w:pPr>
              <w:numPr>
                <w:ilvl w:val="0"/>
                <w:numId w:val="39"/>
              </w:numPr>
              <w:spacing w:before="0" w:after="0"/>
              <w:ind w:left="158" w:hanging="158"/>
              <w:rPr>
                <w:rFonts w:ascii="Calibri" w:hAnsi="Calibri"/>
                <w:color w:val="000000"/>
                <w:sz w:val="22"/>
                <w:szCs w:val="22"/>
                <w:lang w:val="en-GB" w:eastAsia="da-DK"/>
              </w:rPr>
            </w:pPr>
            <w:r w:rsidRPr="002C6CFC">
              <w:rPr>
                <w:rFonts w:ascii="Calibri" w:hAnsi="Calibri"/>
                <w:color w:val="000000"/>
                <w:sz w:val="22"/>
                <w:szCs w:val="22"/>
                <w:lang w:val="en-GB" w:eastAsia="da-DK"/>
              </w:rPr>
              <w:t xml:space="preserve">3 </w:t>
            </w:r>
            <w:r w:rsidRPr="002C6CFC">
              <w:rPr>
                <w:rFonts w:ascii="Calibri" w:hAnsi="Calibri"/>
                <w:color w:val="000000"/>
                <w:lang w:val="en-GB" w:eastAsia="da-DK"/>
              </w:rPr>
              <w:t>point</w:t>
            </w:r>
            <w:r w:rsidRPr="002C6CFC">
              <w:rPr>
                <w:rFonts w:ascii="Calibri" w:hAnsi="Calibri"/>
                <w:color w:val="000000"/>
                <w:sz w:val="22"/>
                <w:szCs w:val="22"/>
                <w:lang w:val="en-GB" w:eastAsia="da-DK"/>
              </w:rPr>
              <w:t xml:space="preserve"> calibration with possibility of using 1 or 2 points</w:t>
            </w:r>
          </w:p>
          <w:p w:rsidR="00D76541" w:rsidRPr="002C6CFC" w:rsidRDefault="00D76541" w:rsidP="003D5A09">
            <w:pPr>
              <w:numPr>
                <w:ilvl w:val="0"/>
                <w:numId w:val="39"/>
              </w:numPr>
              <w:spacing w:before="0" w:after="0"/>
              <w:ind w:left="158" w:hanging="158"/>
              <w:rPr>
                <w:rFonts w:ascii="Calibri" w:hAnsi="Calibri"/>
                <w:color w:val="000000"/>
                <w:sz w:val="22"/>
                <w:szCs w:val="22"/>
                <w:lang w:val="en-GB" w:eastAsia="da-DK"/>
              </w:rPr>
            </w:pPr>
            <w:r w:rsidRPr="002C6CFC">
              <w:rPr>
                <w:rFonts w:ascii="Calibri" w:hAnsi="Calibri"/>
                <w:color w:val="000000"/>
                <w:lang w:val="en-GB" w:eastAsia="da-DK"/>
              </w:rPr>
              <w:t>Supplied</w:t>
            </w:r>
            <w:r w:rsidRPr="002C6CFC">
              <w:rPr>
                <w:rFonts w:ascii="Calibri" w:hAnsi="Calibri"/>
                <w:color w:val="000000"/>
                <w:sz w:val="22"/>
                <w:szCs w:val="22"/>
                <w:lang w:val="en-GB" w:eastAsia="da-DK"/>
              </w:rPr>
              <w:t xml:space="preserve"> with:</w:t>
            </w:r>
          </w:p>
          <w:p w:rsidR="00D76541" w:rsidRPr="002C6CFC" w:rsidRDefault="00D76541" w:rsidP="003D5A09">
            <w:pPr>
              <w:numPr>
                <w:ilvl w:val="1"/>
                <w:numId w:val="39"/>
              </w:numPr>
              <w:spacing w:before="0" w:after="0"/>
              <w:ind w:left="300" w:hanging="142"/>
              <w:rPr>
                <w:rFonts w:ascii="Calibri" w:hAnsi="Calibri"/>
                <w:color w:val="000000"/>
                <w:sz w:val="22"/>
                <w:szCs w:val="22"/>
                <w:lang w:val="en-GB" w:eastAsia="da-DK"/>
              </w:rPr>
            </w:pPr>
            <w:r w:rsidRPr="002C6CFC">
              <w:rPr>
                <w:rFonts w:ascii="Calibri" w:hAnsi="Calibri"/>
                <w:color w:val="000000"/>
                <w:sz w:val="22"/>
                <w:szCs w:val="22"/>
                <w:lang w:val="en-US" w:eastAsia="da-DK"/>
              </w:rPr>
              <w:t>Electrode</w:t>
            </w:r>
            <w:r w:rsidRPr="002C6CFC">
              <w:rPr>
                <w:rFonts w:ascii="Calibri" w:hAnsi="Calibri"/>
                <w:color w:val="000000"/>
                <w:sz w:val="22"/>
                <w:szCs w:val="22"/>
                <w:lang w:val="en-GB" w:eastAsia="da-DK"/>
              </w:rPr>
              <w:t xml:space="preserve"> stand</w:t>
            </w:r>
          </w:p>
          <w:p w:rsidR="00D76541" w:rsidRPr="002C6CFC" w:rsidRDefault="00D76541" w:rsidP="003D5A09">
            <w:pPr>
              <w:numPr>
                <w:ilvl w:val="1"/>
                <w:numId w:val="39"/>
              </w:numPr>
              <w:spacing w:before="0" w:after="0"/>
              <w:ind w:left="300" w:hanging="142"/>
              <w:rPr>
                <w:rFonts w:ascii="Calibri" w:hAnsi="Calibri"/>
                <w:color w:val="000000"/>
                <w:sz w:val="22"/>
                <w:szCs w:val="22"/>
                <w:lang w:val="en-GB" w:eastAsia="da-DK"/>
              </w:rPr>
            </w:pPr>
            <w:r w:rsidRPr="002C6CFC">
              <w:rPr>
                <w:rFonts w:ascii="Calibri" w:hAnsi="Calibri"/>
                <w:color w:val="000000"/>
                <w:sz w:val="22"/>
                <w:szCs w:val="22"/>
                <w:lang w:val="en-GB" w:eastAsia="da-DK"/>
              </w:rPr>
              <w:t>2 Glass electrodes incorporating a pH sensing membrane and internal Ag/AgCl reference electrode</w:t>
            </w:r>
          </w:p>
          <w:p w:rsidR="00D76541" w:rsidRPr="002C6CFC" w:rsidRDefault="00D76541" w:rsidP="003D5A09">
            <w:pPr>
              <w:numPr>
                <w:ilvl w:val="1"/>
                <w:numId w:val="39"/>
              </w:numPr>
              <w:spacing w:before="0" w:after="0"/>
              <w:ind w:left="300" w:hanging="142"/>
              <w:rPr>
                <w:rFonts w:ascii="Calibri" w:hAnsi="Calibri"/>
                <w:color w:val="000000"/>
                <w:sz w:val="22"/>
                <w:szCs w:val="22"/>
                <w:lang w:val="en-GB" w:eastAsia="da-DK"/>
              </w:rPr>
            </w:pPr>
            <w:r w:rsidRPr="002C6CFC">
              <w:rPr>
                <w:rFonts w:ascii="Calibri" w:hAnsi="Calibri"/>
                <w:color w:val="000000"/>
                <w:sz w:val="22"/>
                <w:szCs w:val="22"/>
                <w:lang w:val="en-GB" w:eastAsia="da-DK"/>
              </w:rPr>
              <w:t xml:space="preserve">Temperature compensation probe. </w:t>
            </w:r>
          </w:p>
          <w:p w:rsidR="00D76541" w:rsidRPr="002C6CFC" w:rsidRDefault="00D76541" w:rsidP="003D5A09">
            <w:pPr>
              <w:numPr>
                <w:ilvl w:val="1"/>
                <w:numId w:val="39"/>
              </w:numPr>
              <w:spacing w:before="0" w:after="0"/>
              <w:ind w:left="300" w:hanging="142"/>
              <w:rPr>
                <w:rFonts w:ascii="Calibri" w:hAnsi="Calibri"/>
                <w:color w:val="000000"/>
                <w:sz w:val="22"/>
                <w:szCs w:val="22"/>
                <w:lang w:val="en-GB" w:eastAsia="da-DK"/>
              </w:rPr>
            </w:pPr>
            <w:r w:rsidRPr="002C6CFC">
              <w:rPr>
                <w:rFonts w:ascii="Calibri" w:hAnsi="Calibri"/>
                <w:color w:val="000000"/>
                <w:sz w:val="22"/>
                <w:szCs w:val="22"/>
                <w:lang w:val="en-GB" w:eastAsia="da-DK"/>
              </w:rPr>
              <w:t>Reference solutions, traceable to international recognised references:</w:t>
            </w:r>
          </w:p>
          <w:p w:rsidR="00D76541" w:rsidRPr="002C6CFC" w:rsidRDefault="00D76541" w:rsidP="003D5A09">
            <w:pPr>
              <w:numPr>
                <w:ilvl w:val="1"/>
                <w:numId w:val="39"/>
              </w:numPr>
              <w:spacing w:before="0" w:after="0"/>
              <w:ind w:left="584" w:hanging="284"/>
              <w:rPr>
                <w:rFonts w:ascii="Calibri" w:hAnsi="Calibri"/>
                <w:color w:val="000000"/>
                <w:sz w:val="22"/>
                <w:szCs w:val="22"/>
                <w:lang w:val="en-GB" w:eastAsia="da-DK"/>
              </w:rPr>
            </w:pPr>
            <w:r w:rsidRPr="002C6CFC">
              <w:rPr>
                <w:rFonts w:ascii="Calibri" w:hAnsi="Calibri"/>
                <w:color w:val="000000"/>
                <w:sz w:val="22"/>
                <w:szCs w:val="22"/>
                <w:lang w:val="en-GB" w:eastAsia="da-DK"/>
              </w:rPr>
              <w:t xml:space="preserve">pH 4: 5 x 1 l </w:t>
            </w:r>
          </w:p>
          <w:p w:rsidR="00D76541" w:rsidRPr="002C6CFC" w:rsidRDefault="00D76541" w:rsidP="003D5A09">
            <w:pPr>
              <w:numPr>
                <w:ilvl w:val="1"/>
                <w:numId w:val="39"/>
              </w:numPr>
              <w:spacing w:before="0" w:after="0"/>
              <w:ind w:left="584" w:hanging="284"/>
              <w:rPr>
                <w:rFonts w:ascii="Calibri" w:hAnsi="Calibri"/>
                <w:color w:val="000000"/>
                <w:sz w:val="22"/>
                <w:szCs w:val="22"/>
                <w:lang w:val="en-GB" w:eastAsia="da-DK"/>
              </w:rPr>
            </w:pPr>
            <w:r w:rsidRPr="002C6CFC">
              <w:rPr>
                <w:rFonts w:ascii="Calibri" w:hAnsi="Calibri"/>
                <w:color w:val="000000"/>
                <w:sz w:val="22"/>
                <w:szCs w:val="22"/>
                <w:lang w:val="en-GB" w:eastAsia="da-DK"/>
              </w:rPr>
              <w:t xml:space="preserve">pH 7: 5 x 1 l </w:t>
            </w:r>
          </w:p>
          <w:p w:rsidR="00D76541" w:rsidRPr="002C6CFC" w:rsidRDefault="00D76541" w:rsidP="003D5A09">
            <w:pPr>
              <w:numPr>
                <w:ilvl w:val="1"/>
                <w:numId w:val="39"/>
              </w:numPr>
              <w:spacing w:before="0" w:after="0"/>
              <w:ind w:left="584" w:hanging="284"/>
              <w:rPr>
                <w:rFonts w:ascii="Calibri" w:hAnsi="Calibri"/>
                <w:color w:val="000000"/>
                <w:sz w:val="22"/>
                <w:szCs w:val="22"/>
                <w:lang w:val="en-GB" w:eastAsia="da-DK"/>
              </w:rPr>
            </w:pPr>
            <w:r w:rsidRPr="002C6CFC">
              <w:rPr>
                <w:rFonts w:ascii="Calibri" w:hAnsi="Calibri"/>
                <w:color w:val="000000"/>
                <w:sz w:val="22"/>
                <w:szCs w:val="22"/>
                <w:lang w:val="en-GB" w:eastAsia="da-DK"/>
              </w:rPr>
              <w:t>pH 10: 5 x 1 l</w:t>
            </w:r>
          </w:p>
        </w:tc>
        <w:tc>
          <w:tcPr>
            <w:tcW w:w="4819" w:type="dxa"/>
          </w:tcPr>
          <w:p w:rsidR="00D76541" w:rsidRPr="002C6CFC" w:rsidRDefault="00D76541" w:rsidP="007439D2">
            <w:pPr>
              <w:spacing w:before="0" w:after="0"/>
              <w:rPr>
                <w:rFonts w:ascii="Calibri" w:hAnsi="Calibri"/>
                <w:b/>
                <w:bCs/>
                <w:color w:val="000000"/>
                <w:lang w:val="en-GB" w:eastAsia="da-DK"/>
              </w:rPr>
            </w:pPr>
          </w:p>
        </w:tc>
        <w:tc>
          <w:tcPr>
            <w:tcW w:w="2835" w:type="dxa"/>
          </w:tcPr>
          <w:p w:rsidR="00D76541" w:rsidRPr="002C6CFC" w:rsidRDefault="00D76541" w:rsidP="007439D2">
            <w:pPr>
              <w:spacing w:before="0" w:after="0"/>
              <w:rPr>
                <w:rFonts w:ascii="Calibri" w:hAnsi="Calibri"/>
                <w:b/>
                <w:bCs/>
                <w:color w:val="000000"/>
                <w:lang w:val="en-GB" w:eastAsia="da-DK"/>
              </w:rPr>
            </w:pPr>
          </w:p>
        </w:tc>
        <w:tc>
          <w:tcPr>
            <w:tcW w:w="1984" w:type="dxa"/>
          </w:tcPr>
          <w:p w:rsidR="00D76541" w:rsidRPr="002C6CFC" w:rsidRDefault="00D76541" w:rsidP="007439D2">
            <w:pPr>
              <w:spacing w:before="0" w:after="0"/>
              <w:rPr>
                <w:rFonts w:ascii="Calibri" w:hAnsi="Calibri"/>
                <w:b/>
                <w:bCs/>
                <w:color w:val="000000"/>
                <w:lang w:val="en-GB" w:eastAsia="da-DK"/>
              </w:rPr>
            </w:pPr>
          </w:p>
        </w:tc>
      </w:tr>
      <w:tr w:rsidR="00D76541" w:rsidRPr="002C6CFC" w:rsidTr="003D5A09">
        <w:tblPrEx>
          <w:tblLook w:val="00A0"/>
        </w:tblPrEx>
        <w:trPr>
          <w:trHeight w:val="300"/>
        </w:trPr>
        <w:tc>
          <w:tcPr>
            <w:tcW w:w="868" w:type="dxa"/>
            <w:noWrap/>
          </w:tcPr>
          <w:p w:rsidR="00D76541" w:rsidRPr="002C6CFC" w:rsidRDefault="00D76541" w:rsidP="00500529">
            <w:pPr>
              <w:spacing w:before="0" w:after="0"/>
              <w:jc w:val="center"/>
              <w:rPr>
                <w:rFonts w:ascii="Calibri" w:hAnsi="Calibri"/>
                <w:color w:val="000000"/>
                <w:sz w:val="22"/>
                <w:szCs w:val="22"/>
                <w:lang w:val="en-GB" w:eastAsia="da-DK"/>
              </w:rPr>
            </w:pPr>
            <w:r w:rsidRPr="002C6CFC">
              <w:rPr>
                <w:rFonts w:ascii="Calibri" w:hAnsi="Calibri"/>
                <w:color w:val="000000"/>
                <w:sz w:val="22"/>
                <w:szCs w:val="22"/>
                <w:lang w:val="en-GB" w:eastAsia="da-DK"/>
              </w:rPr>
              <w:t>025</w:t>
            </w:r>
          </w:p>
        </w:tc>
        <w:tc>
          <w:tcPr>
            <w:tcW w:w="4819" w:type="dxa"/>
            <w:noWrap/>
          </w:tcPr>
          <w:p w:rsidR="00D76541" w:rsidRPr="002C6CFC" w:rsidRDefault="00D76541" w:rsidP="003D5A09">
            <w:pPr>
              <w:spacing w:before="0" w:after="0"/>
              <w:rPr>
                <w:rFonts w:ascii="Calibri" w:hAnsi="Calibri"/>
                <w:b/>
                <w:color w:val="000000"/>
                <w:sz w:val="22"/>
                <w:szCs w:val="22"/>
                <w:lang w:val="en-GB" w:eastAsia="da-DK"/>
              </w:rPr>
            </w:pPr>
            <w:r w:rsidRPr="002C6CFC">
              <w:rPr>
                <w:rFonts w:ascii="Calibri" w:hAnsi="Calibri"/>
                <w:b/>
                <w:color w:val="000000"/>
                <w:sz w:val="22"/>
                <w:szCs w:val="22"/>
                <w:lang w:val="en-GB" w:eastAsia="da-DK"/>
              </w:rPr>
              <w:t>Polarimeter, Semiautomatic</w:t>
            </w:r>
          </w:p>
          <w:p w:rsidR="00D76541" w:rsidRPr="002C6CFC" w:rsidRDefault="00D76541" w:rsidP="003D5A09">
            <w:pPr>
              <w:numPr>
                <w:ilvl w:val="0"/>
                <w:numId w:val="39"/>
              </w:numPr>
              <w:spacing w:before="0" w:after="0"/>
              <w:ind w:left="158" w:hanging="158"/>
              <w:rPr>
                <w:rFonts w:ascii="Calibri" w:hAnsi="Calibri"/>
                <w:color w:val="000000"/>
                <w:sz w:val="22"/>
                <w:szCs w:val="22"/>
                <w:lang w:val="en-GB" w:eastAsia="da-DK"/>
              </w:rPr>
            </w:pPr>
            <w:r w:rsidRPr="002C6CFC">
              <w:rPr>
                <w:rFonts w:ascii="Calibri" w:hAnsi="Calibri"/>
                <w:color w:val="000000"/>
                <w:lang w:val="en-GB" w:eastAsia="da-DK"/>
              </w:rPr>
              <w:t>Semi</w:t>
            </w:r>
            <w:r w:rsidRPr="002C6CFC">
              <w:rPr>
                <w:rFonts w:ascii="Calibri" w:hAnsi="Calibri"/>
                <w:color w:val="000000"/>
                <w:sz w:val="22"/>
                <w:szCs w:val="22"/>
                <w:lang w:val="en-GB" w:eastAsia="da-DK"/>
              </w:rPr>
              <w:t>-automatic Polarimeter complete with</w:t>
            </w:r>
            <w:r w:rsidRPr="002C6CFC">
              <w:rPr>
                <w:rFonts w:ascii="Calibri" w:hAnsi="Calibri"/>
                <w:color w:val="000000"/>
                <w:sz w:val="22"/>
                <w:szCs w:val="22"/>
                <w:lang w:val="en-GB" w:eastAsia="da-DK"/>
              </w:rPr>
              <w:br/>
              <w:t>replacement tubes (100 and 200m)</w:t>
            </w:r>
          </w:p>
          <w:p w:rsidR="00D76541" w:rsidRPr="002C6CFC" w:rsidRDefault="00D76541" w:rsidP="003D5A09">
            <w:pPr>
              <w:numPr>
                <w:ilvl w:val="0"/>
                <w:numId w:val="39"/>
              </w:numPr>
              <w:spacing w:before="0" w:after="0"/>
              <w:ind w:left="158" w:hanging="158"/>
              <w:rPr>
                <w:rFonts w:ascii="Calibri" w:hAnsi="Calibri"/>
                <w:color w:val="000000"/>
                <w:sz w:val="22"/>
                <w:szCs w:val="22"/>
                <w:lang w:val="en-GB" w:eastAsia="da-DK"/>
              </w:rPr>
            </w:pPr>
            <w:r w:rsidRPr="002C6CFC">
              <w:rPr>
                <w:rFonts w:ascii="Calibri" w:hAnsi="Calibri"/>
                <w:color w:val="000000"/>
                <w:lang w:val="en-GB" w:eastAsia="da-DK"/>
              </w:rPr>
              <w:t>Accuracy</w:t>
            </w:r>
            <w:r w:rsidRPr="002C6CFC">
              <w:rPr>
                <w:rFonts w:ascii="Calibri" w:hAnsi="Calibri"/>
                <w:color w:val="000000"/>
                <w:sz w:val="22"/>
                <w:szCs w:val="22"/>
                <w:lang w:val="en-GB" w:eastAsia="da-DK"/>
              </w:rPr>
              <w:t>: Angle of rotation: ≤ ±0.1°</w:t>
            </w:r>
          </w:p>
          <w:p w:rsidR="00D76541" w:rsidRPr="002C6CFC" w:rsidRDefault="00D76541" w:rsidP="003D5A09">
            <w:pPr>
              <w:numPr>
                <w:ilvl w:val="0"/>
                <w:numId w:val="39"/>
              </w:numPr>
              <w:spacing w:before="0" w:after="0"/>
              <w:ind w:left="158" w:hanging="158"/>
              <w:rPr>
                <w:rFonts w:ascii="Calibri" w:hAnsi="Calibri"/>
                <w:color w:val="000000"/>
                <w:sz w:val="22"/>
                <w:szCs w:val="22"/>
                <w:lang w:val="en-GB" w:eastAsia="da-DK"/>
              </w:rPr>
            </w:pPr>
            <w:r w:rsidRPr="002C6CFC">
              <w:rPr>
                <w:rFonts w:ascii="Calibri" w:hAnsi="Calibri"/>
                <w:color w:val="000000"/>
                <w:lang w:val="en-GB" w:eastAsia="da-DK"/>
              </w:rPr>
              <w:t>Range</w:t>
            </w:r>
            <w:r w:rsidRPr="002C6CFC">
              <w:rPr>
                <w:rFonts w:ascii="Calibri" w:hAnsi="Calibri"/>
                <w:color w:val="000000"/>
                <w:sz w:val="22"/>
                <w:szCs w:val="22"/>
                <w:lang w:val="en-GB" w:eastAsia="da-DK"/>
              </w:rPr>
              <w:t>: Rotation: ~ +180° to ~ - 180°</w:t>
            </w:r>
          </w:p>
          <w:p w:rsidR="00D76541" w:rsidRPr="002C6CFC" w:rsidRDefault="00D76541" w:rsidP="003D5A09">
            <w:pPr>
              <w:numPr>
                <w:ilvl w:val="0"/>
                <w:numId w:val="39"/>
              </w:numPr>
              <w:spacing w:before="0" w:after="0"/>
              <w:ind w:left="158" w:hanging="158"/>
              <w:rPr>
                <w:rFonts w:ascii="Calibri" w:hAnsi="Calibri"/>
                <w:color w:val="000000"/>
                <w:sz w:val="22"/>
                <w:szCs w:val="22"/>
                <w:lang w:val="en-GB" w:eastAsia="da-DK"/>
              </w:rPr>
            </w:pPr>
            <w:r w:rsidRPr="002C6CFC">
              <w:rPr>
                <w:rFonts w:ascii="Calibri" w:hAnsi="Calibri"/>
                <w:color w:val="000000"/>
                <w:lang w:val="en-GB" w:eastAsia="da-DK"/>
              </w:rPr>
              <w:t>Resolution</w:t>
            </w:r>
            <w:r w:rsidRPr="002C6CFC">
              <w:rPr>
                <w:rFonts w:ascii="Calibri" w:hAnsi="Calibri"/>
                <w:color w:val="000000"/>
                <w:sz w:val="22"/>
                <w:szCs w:val="22"/>
                <w:lang w:val="en-GB" w:eastAsia="da-DK"/>
              </w:rPr>
              <w:t>: Angle: ≤ 0.05°</w:t>
            </w:r>
          </w:p>
          <w:p w:rsidR="00D76541" w:rsidRPr="002C6CFC" w:rsidRDefault="00D76541" w:rsidP="003D5A09">
            <w:pPr>
              <w:numPr>
                <w:ilvl w:val="0"/>
                <w:numId w:val="39"/>
              </w:numPr>
              <w:spacing w:before="0" w:after="0"/>
              <w:ind w:left="158" w:hanging="158"/>
              <w:rPr>
                <w:rFonts w:ascii="Calibri" w:hAnsi="Calibri"/>
                <w:color w:val="000000"/>
                <w:sz w:val="22"/>
                <w:szCs w:val="22"/>
                <w:lang w:val="en-GB" w:eastAsia="da-DK"/>
              </w:rPr>
            </w:pPr>
            <w:r w:rsidRPr="002C6CFC">
              <w:rPr>
                <w:rFonts w:ascii="Calibri" w:hAnsi="Calibri"/>
                <w:color w:val="000000"/>
                <w:lang w:val="en-GB" w:eastAsia="da-DK"/>
              </w:rPr>
              <w:t>Tube</w:t>
            </w:r>
            <w:r w:rsidRPr="002C6CFC">
              <w:rPr>
                <w:rFonts w:ascii="Calibri" w:hAnsi="Calibri"/>
                <w:color w:val="000000"/>
                <w:sz w:val="22"/>
                <w:szCs w:val="22"/>
                <w:lang w:val="en-GB" w:eastAsia="da-DK"/>
              </w:rPr>
              <w:t xml:space="preserve"> length:  up to 200 mm</w:t>
            </w:r>
          </w:p>
          <w:p w:rsidR="00D76541" w:rsidRPr="002C6CFC" w:rsidRDefault="00D76541" w:rsidP="003D5A09">
            <w:pPr>
              <w:numPr>
                <w:ilvl w:val="0"/>
                <w:numId w:val="39"/>
              </w:numPr>
              <w:spacing w:before="0" w:after="0"/>
              <w:ind w:left="158" w:hanging="158"/>
              <w:rPr>
                <w:rFonts w:ascii="Calibri" w:hAnsi="Calibri"/>
                <w:color w:val="000000"/>
                <w:sz w:val="22"/>
                <w:szCs w:val="22"/>
                <w:lang w:val="en-GB" w:eastAsia="da-DK"/>
              </w:rPr>
            </w:pPr>
            <w:r w:rsidRPr="002C6CFC">
              <w:rPr>
                <w:rFonts w:ascii="Calibri" w:hAnsi="Calibri"/>
                <w:color w:val="000000"/>
                <w:lang w:val="en-GB" w:eastAsia="da-DK"/>
              </w:rPr>
              <w:t>Supplied</w:t>
            </w:r>
            <w:r w:rsidRPr="002C6CFC">
              <w:rPr>
                <w:rFonts w:ascii="Calibri" w:hAnsi="Calibri"/>
                <w:color w:val="000000"/>
                <w:sz w:val="22"/>
                <w:szCs w:val="22"/>
                <w:lang w:val="en-GB" w:eastAsia="da-DK"/>
              </w:rPr>
              <w:t xml:space="preserve"> with a quartz reference plate</w:t>
            </w:r>
          </w:p>
        </w:tc>
        <w:tc>
          <w:tcPr>
            <w:tcW w:w="4819" w:type="dxa"/>
          </w:tcPr>
          <w:p w:rsidR="00D76541" w:rsidRPr="002C6CFC" w:rsidRDefault="00D76541" w:rsidP="007439D2">
            <w:pPr>
              <w:spacing w:before="0" w:after="0"/>
              <w:rPr>
                <w:rFonts w:ascii="Calibri" w:hAnsi="Calibri"/>
                <w:b/>
                <w:bCs/>
                <w:color w:val="000000"/>
                <w:lang w:val="en-GB" w:eastAsia="da-DK"/>
              </w:rPr>
            </w:pPr>
          </w:p>
        </w:tc>
        <w:tc>
          <w:tcPr>
            <w:tcW w:w="2835" w:type="dxa"/>
          </w:tcPr>
          <w:p w:rsidR="00D76541" w:rsidRPr="002C6CFC" w:rsidRDefault="00D76541" w:rsidP="007439D2">
            <w:pPr>
              <w:spacing w:before="0" w:after="0"/>
              <w:rPr>
                <w:rFonts w:ascii="Calibri" w:hAnsi="Calibri"/>
                <w:b/>
                <w:bCs/>
                <w:color w:val="000000"/>
                <w:lang w:val="en-GB" w:eastAsia="da-DK"/>
              </w:rPr>
            </w:pPr>
          </w:p>
        </w:tc>
        <w:tc>
          <w:tcPr>
            <w:tcW w:w="1984" w:type="dxa"/>
          </w:tcPr>
          <w:p w:rsidR="00D76541" w:rsidRPr="002C6CFC" w:rsidRDefault="00D76541" w:rsidP="007439D2">
            <w:pPr>
              <w:spacing w:before="0" w:after="0"/>
              <w:rPr>
                <w:rFonts w:ascii="Calibri" w:hAnsi="Calibri"/>
                <w:b/>
                <w:bCs/>
                <w:color w:val="000000"/>
                <w:lang w:val="en-GB" w:eastAsia="da-DK"/>
              </w:rPr>
            </w:pPr>
          </w:p>
        </w:tc>
      </w:tr>
      <w:tr w:rsidR="00D76541" w:rsidRPr="002C6CFC" w:rsidTr="003D5A09">
        <w:tblPrEx>
          <w:tblLook w:val="00A0"/>
        </w:tblPrEx>
        <w:trPr>
          <w:trHeight w:val="300"/>
        </w:trPr>
        <w:tc>
          <w:tcPr>
            <w:tcW w:w="868" w:type="dxa"/>
            <w:noWrap/>
          </w:tcPr>
          <w:p w:rsidR="00D76541" w:rsidRPr="002C6CFC" w:rsidRDefault="00D76541" w:rsidP="00500529">
            <w:pPr>
              <w:spacing w:before="0" w:after="0"/>
              <w:jc w:val="center"/>
              <w:rPr>
                <w:rFonts w:ascii="Calibri" w:hAnsi="Calibri"/>
                <w:color w:val="000000"/>
                <w:sz w:val="22"/>
                <w:szCs w:val="22"/>
                <w:lang w:val="en-GB" w:eastAsia="da-DK"/>
              </w:rPr>
            </w:pPr>
            <w:r w:rsidRPr="002C6CFC">
              <w:rPr>
                <w:rFonts w:ascii="Calibri" w:hAnsi="Calibri"/>
                <w:color w:val="000000"/>
                <w:sz w:val="22"/>
                <w:szCs w:val="22"/>
                <w:lang w:val="en-GB" w:eastAsia="da-DK"/>
              </w:rPr>
              <w:t>027</w:t>
            </w:r>
          </w:p>
        </w:tc>
        <w:tc>
          <w:tcPr>
            <w:tcW w:w="4819" w:type="dxa"/>
            <w:noWrap/>
          </w:tcPr>
          <w:p w:rsidR="00D76541" w:rsidRPr="002C6CFC" w:rsidRDefault="00D76541" w:rsidP="003D5A09">
            <w:pPr>
              <w:spacing w:before="0" w:after="0"/>
              <w:rPr>
                <w:rFonts w:ascii="Calibri" w:hAnsi="Calibri"/>
                <w:b/>
                <w:color w:val="000000"/>
                <w:sz w:val="22"/>
                <w:szCs w:val="22"/>
                <w:lang w:val="en-GB" w:eastAsia="da-DK"/>
              </w:rPr>
            </w:pPr>
            <w:r w:rsidRPr="002C6CFC">
              <w:rPr>
                <w:rFonts w:ascii="Calibri" w:hAnsi="Calibri"/>
                <w:b/>
                <w:color w:val="000000"/>
                <w:sz w:val="22"/>
                <w:szCs w:val="22"/>
                <w:lang w:val="en-GB" w:eastAsia="da-DK"/>
              </w:rPr>
              <w:t>Butyrometer</w:t>
            </w:r>
          </w:p>
          <w:p w:rsidR="00D76541" w:rsidRPr="002C6CFC" w:rsidRDefault="00D76541" w:rsidP="003D5A09">
            <w:pPr>
              <w:numPr>
                <w:ilvl w:val="0"/>
                <w:numId w:val="39"/>
              </w:numPr>
              <w:spacing w:before="0" w:after="0"/>
              <w:ind w:left="158" w:hanging="158"/>
              <w:rPr>
                <w:rFonts w:ascii="Calibri" w:hAnsi="Calibri"/>
                <w:color w:val="000000"/>
                <w:sz w:val="22"/>
                <w:szCs w:val="22"/>
                <w:lang w:val="en-GB" w:eastAsia="da-DK"/>
              </w:rPr>
            </w:pPr>
            <w:r w:rsidRPr="002C6CFC">
              <w:rPr>
                <w:rFonts w:ascii="Calibri" w:hAnsi="Calibri"/>
                <w:color w:val="000000"/>
                <w:sz w:val="22"/>
                <w:szCs w:val="22"/>
                <w:lang w:val="en-GB" w:eastAsia="da-DK"/>
              </w:rPr>
              <w:t>Set of butyrometers for:</w:t>
            </w:r>
          </w:p>
          <w:p w:rsidR="00D76541" w:rsidRPr="002C6CFC" w:rsidRDefault="00D76541" w:rsidP="003D5A09">
            <w:pPr>
              <w:numPr>
                <w:ilvl w:val="1"/>
                <w:numId w:val="39"/>
              </w:numPr>
              <w:spacing w:before="0" w:after="0"/>
              <w:ind w:left="300" w:hanging="142"/>
              <w:rPr>
                <w:rFonts w:ascii="Calibri" w:hAnsi="Calibri"/>
                <w:color w:val="000000"/>
                <w:sz w:val="22"/>
                <w:szCs w:val="22"/>
                <w:lang w:val="en-GB" w:eastAsia="da-DK"/>
              </w:rPr>
            </w:pPr>
            <w:r w:rsidRPr="002C6CFC">
              <w:rPr>
                <w:rFonts w:ascii="Calibri" w:hAnsi="Calibri"/>
                <w:color w:val="000000"/>
                <w:sz w:val="22"/>
                <w:szCs w:val="22"/>
                <w:lang w:val="en-GB" w:eastAsia="da-DK"/>
              </w:rPr>
              <w:t>Milk: 0 – 8 %</w:t>
            </w:r>
          </w:p>
          <w:p w:rsidR="00D76541" w:rsidRPr="002C6CFC" w:rsidRDefault="00D76541" w:rsidP="003D5A09">
            <w:pPr>
              <w:numPr>
                <w:ilvl w:val="1"/>
                <w:numId w:val="39"/>
              </w:numPr>
              <w:spacing w:before="0" w:after="0"/>
              <w:ind w:left="300" w:hanging="142"/>
              <w:rPr>
                <w:rFonts w:ascii="Calibri" w:hAnsi="Calibri"/>
                <w:color w:val="000000"/>
                <w:sz w:val="22"/>
                <w:szCs w:val="22"/>
                <w:lang w:val="en-GB" w:eastAsia="da-DK"/>
              </w:rPr>
            </w:pPr>
            <w:r w:rsidRPr="002C6CFC">
              <w:rPr>
                <w:rFonts w:ascii="Calibri" w:hAnsi="Calibri"/>
                <w:color w:val="000000"/>
                <w:sz w:val="22"/>
                <w:szCs w:val="22"/>
                <w:lang w:val="en-GB" w:eastAsia="da-DK"/>
              </w:rPr>
              <w:t>Milk: 0 – 10 %</w:t>
            </w:r>
          </w:p>
          <w:p w:rsidR="00D76541" w:rsidRPr="002C6CFC" w:rsidRDefault="00D76541" w:rsidP="003D5A09">
            <w:pPr>
              <w:numPr>
                <w:ilvl w:val="1"/>
                <w:numId w:val="39"/>
              </w:numPr>
              <w:spacing w:before="0" w:after="0"/>
              <w:ind w:left="300" w:hanging="142"/>
              <w:rPr>
                <w:rFonts w:ascii="Calibri" w:hAnsi="Calibri"/>
                <w:color w:val="000000"/>
                <w:sz w:val="22"/>
                <w:szCs w:val="22"/>
                <w:lang w:val="en-GB" w:eastAsia="da-DK"/>
              </w:rPr>
            </w:pPr>
            <w:r w:rsidRPr="002C6CFC">
              <w:rPr>
                <w:rFonts w:ascii="Calibri" w:hAnsi="Calibri"/>
                <w:color w:val="000000"/>
                <w:sz w:val="22"/>
                <w:szCs w:val="22"/>
                <w:lang w:val="en-GB" w:eastAsia="da-DK"/>
              </w:rPr>
              <w:t>Cream: 0 – 70 %</w:t>
            </w:r>
          </w:p>
          <w:p w:rsidR="00D76541" w:rsidRPr="002C6CFC" w:rsidRDefault="00D76541" w:rsidP="003D5A09">
            <w:pPr>
              <w:numPr>
                <w:ilvl w:val="1"/>
                <w:numId w:val="39"/>
              </w:numPr>
              <w:spacing w:before="0" w:after="0"/>
              <w:ind w:left="300" w:hanging="142"/>
              <w:rPr>
                <w:rFonts w:ascii="Calibri" w:hAnsi="Calibri"/>
                <w:color w:val="000000"/>
                <w:sz w:val="22"/>
                <w:szCs w:val="22"/>
                <w:lang w:val="en-GB" w:eastAsia="da-DK"/>
              </w:rPr>
            </w:pPr>
            <w:r w:rsidRPr="002C6CFC">
              <w:rPr>
                <w:rFonts w:ascii="Calibri" w:hAnsi="Calibri"/>
                <w:color w:val="000000"/>
                <w:sz w:val="22"/>
                <w:szCs w:val="22"/>
                <w:lang w:val="en-GB" w:eastAsia="da-DK"/>
              </w:rPr>
              <w:t>Cheese: 0 – 40 %</w:t>
            </w:r>
          </w:p>
          <w:p w:rsidR="00D76541" w:rsidRPr="002C6CFC" w:rsidRDefault="00D76541" w:rsidP="003D5A09">
            <w:pPr>
              <w:numPr>
                <w:ilvl w:val="1"/>
                <w:numId w:val="39"/>
              </w:numPr>
              <w:spacing w:before="0" w:after="0"/>
              <w:ind w:left="300" w:hanging="142"/>
              <w:rPr>
                <w:rFonts w:ascii="Calibri" w:hAnsi="Calibri"/>
                <w:color w:val="000000"/>
                <w:sz w:val="22"/>
                <w:szCs w:val="22"/>
                <w:lang w:val="en-GB" w:eastAsia="da-DK"/>
              </w:rPr>
            </w:pPr>
            <w:r w:rsidRPr="002C6CFC">
              <w:rPr>
                <w:rFonts w:ascii="Calibri" w:hAnsi="Calibri"/>
                <w:color w:val="000000"/>
                <w:sz w:val="22"/>
                <w:szCs w:val="22"/>
                <w:lang w:val="en-GB" w:eastAsia="da-DK"/>
              </w:rPr>
              <w:t>Skimmed milk: 0.5 %</w:t>
            </w:r>
          </w:p>
          <w:p w:rsidR="00D76541" w:rsidRPr="002C6CFC" w:rsidRDefault="00D76541" w:rsidP="003D5A09">
            <w:pPr>
              <w:numPr>
                <w:ilvl w:val="0"/>
                <w:numId w:val="39"/>
              </w:numPr>
              <w:spacing w:before="0" w:after="0"/>
              <w:ind w:left="158" w:hanging="158"/>
              <w:rPr>
                <w:rFonts w:ascii="Calibri" w:hAnsi="Calibri"/>
                <w:color w:val="000000"/>
                <w:sz w:val="22"/>
                <w:szCs w:val="22"/>
                <w:lang w:val="en-GB" w:eastAsia="da-DK"/>
              </w:rPr>
            </w:pPr>
            <w:r w:rsidRPr="002C6CFC">
              <w:rPr>
                <w:rFonts w:ascii="Calibri" w:hAnsi="Calibri"/>
                <w:color w:val="000000"/>
                <w:sz w:val="22"/>
                <w:szCs w:val="22"/>
                <w:lang w:val="en-GB" w:eastAsia="da-DK"/>
              </w:rPr>
              <w:t>10 pieces of each</w:t>
            </w:r>
          </w:p>
          <w:p w:rsidR="00D76541" w:rsidRPr="002C6CFC" w:rsidRDefault="00D76541" w:rsidP="003D5A09">
            <w:pPr>
              <w:numPr>
                <w:ilvl w:val="0"/>
                <w:numId w:val="39"/>
              </w:numPr>
              <w:spacing w:before="0" w:after="0"/>
              <w:ind w:left="158" w:hanging="158"/>
              <w:rPr>
                <w:rFonts w:ascii="Calibri" w:hAnsi="Calibri"/>
                <w:color w:val="000000"/>
                <w:sz w:val="22"/>
                <w:szCs w:val="22"/>
                <w:lang w:val="en-GB" w:eastAsia="da-DK"/>
              </w:rPr>
            </w:pPr>
            <w:r w:rsidRPr="002C6CFC">
              <w:rPr>
                <w:rFonts w:ascii="Calibri" w:hAnsi="Calibri"/>
                <w:color w:val="000000"/>
                <w:sz w:val="22"/>
                <w:szCs w:val="22"/>
                <w:lang w:val="en-GB" w:eastAsia="da-DK"/>
              </w:rPr>
              <w:t>Each with a calibration certificate from an accredited calibration laboratory</w:t>
            </w:r>
          </w:p>
        </w:tc>
        <w:tc>
          <w:tcPr>
            <w:tcW w:w="4819" w:type="dxa"/>
          </w:tcPr>
          <w:p w:rsidR="00D76541" w:rsidRPr="002C6CFC" w:rsidRDefault="00D76541" w:rsidP="007439D2">
            <w:pPr>
              <w:spacing w:before="0" w:after="0"/>
              <w:rPr>
                <w:rFonts w:ascii="Calibri" w:hAnsi="Calibri"/>
                <w:b/>
                <w:bCs/>
                <w:color w:val="000000"/>
                <w:lang w:val="en-GB" w:eastAsia="da-DK"/>
              </w:rPr>
            </w:pPr>
          </w:p>
        </w:tc>
        <w:tc>
          <w:tcPr>
            <w:tcW w:w="2835" w:type="dxa"/>
          </w:tcPr>
          <w:p w:rsidR="00D76541" w:rsidRPr="002C6CFC" w:rsidRDefault="00D76541" w:rsidP="007439D2">
            <w:pPr>
              <w:spacing w:before="0" w:after="0"/>
              <w:rPr>
                <w:rFonts w:ascii="Calibri" w:hAnsi="Calibri"/>
                <w:b/>
                <w:bCs/>
                <w:color w:val="000000"/>
                <w:lang w:val="en-GB" w:eastAsia="da-DK"/>
              </w:rPr>
            </w:pPr>
          </w:p>
        </w:tc>
        <w:tc>
          <w:tcPr>
            <w:tcW w:w="1984" w:type="dxa"/>
          </w:tcPr>
          <w:p w:rsidR="00D76541" w:rsidRPr="002C6CFC" w:rsidRDefault="00D76541" w:rsidP="007439D2">
            <w:pPr>
              <w:spacing w:before="0" w:after="0"/>
              <w:rPr>
                <w:rFonts w:ascii="Calibri" w:hAnsi="Calibri"/>
                <w:b/>
                <w:bCs/>
                <w:color w:val="000000"/>
                <w:lang w:val="en-GB" w:eastAsia="da-DK"/>
              </w:rPr>
            </w:pPr>
          </w:p>
        </w:tc>
      </w:tr>
      <w:tr w:rsidR="00D76541" w:rsidRPr="002C6CFC" w:rsidTr="003D5A09">
        <w:tblPrEx>
          <w:tblLook w:val="00A0"/>
        </w:tblPrEx>
        <w:trPr>
          <w:trHeight w:val="300"/>
        </w:trPr>
        <w:tc>
          <w:tcPr>
            <w:tcW w:w="868" w:type="dxa"/>
            <w:noWrap/>
          </w:tcPr>
          <w:p w:rsidR="00D76541" w:rsidRPr="002C6CFC" w:rsidRDefault="00D76541" w:rsidP="00500529">
            <w:pPr>
              <w:spacing w:before="0" w:after="0"/>
              <w:jc w:val="center"/>
              <w:rPr>
                <w:rFonts w:ascii="Calibri" w:hAnsi="Calibri"/>
                <w:color w:val="000000"/>
                <w:sz w:val="22"/>
                <w:szCs w:val="22"/>
                <w:lang w:val="en-GB" w:eastAsia="da-DK"/>
              </w:rPr>
            </w:pPr>
            <w:r w:rsidRPr="002C6CFC">
              <w:rPr>
                <w:rFonts w:ascii="Calibri" w:hAnsi="Calibri"/>
                <w:color w:val="000000"/>
                <w:sz w:val="22"/>
                <w:szCs w:val="22"/>
                <w:lang w:val="en-GB" w:eastAsia="da-DK"/>
              </w:rPr>
              <w:t>029</w:t>
            </w:r>
          </w:p>
        </w:tc>
        <w:tc>
          <w:tcPr>
            <w:tcW w:w="4819" w:type="dxa"/>
            <w:noWrap/>
          </w:tcPr>
          <w:p w:rsidR="00D76541" w:rsidRPr="002C6CFC" w:rsidRDefault="00D76541" w:rsidP="003D5A09">
            <w:pPr>
              <w:spacing w:before="0" w:after="0"/>
              <w:rPr>
                <w:rFonts w:ascii="Calibri" w:hAnsi="Calibri"/>
                <w:color w:val="000000"/>
                <w:sz w:val="22"/>
                <w:szCs w:val="22"/>
                <w:lang w:val="en-GB" w:eastAsia="da-DK"/>
              </w:rPr>
            </w:pPr>
            <w:r w:rsidRPr="002C6CFC">
              <w:rPr>
                <w:rFonts w:ascii="Calibri" w:hAnsi="Calibri"/>
                <w:b/>
                <w:color w:val="000000"/>
                <w:sz w:val="22"/>
                <w:szCs w:val="22"/>
                <w:lang w:val="en-GB" w:eastAsia="da-DK"/>
              </w:rPr>
              <w:t>Combustion calorimeter</w:t>
            </w:r>
          </w:p>
          <w:p w:rsidR="00D76541" w:rsidRPr="002C6CFC" w:rsidRDefault="00D76541" w:rsidP="003D5A09">
            <w:pPr>
              <w:numPr>
                <w:ilvl w:val="0"/>
                <w:numId w:val="39"/>
              </w:numPr>
              <w:spacing w:before="0" w:after="0"/>
              <w:ind w:left="158" w:hanging="158"/>
              <w:rPr>
                <w:rFonts w:ascii="Calibri" w:hAnsi="Calibri"/>
                <w:color w:val="000000"/>
                <w:sz w:val="22"/>
                <w:szCs w:val="22"/>
                <w:lang w:val="en-GB" w:eastAsia="da-DK"/>
              </w:rPr>
            </w:pPr>
            <w:r w:rsidRPr="002C6CFC">
              <w:rPr>
                <w:rFonts w:ascii="Calibri" w:hAnsi="Calibri"/>
                <w:color w:val="000000"/>
                <w:sz w:val="22"/>
                <w:szCs w:val="22"/>
                <w:lang w:val="en-GB" w:eastAsia="da-DK"/>
              </w:rPr>
              <w:t>Automated combustion calorimeter for determination of energy content in food, drinks, and feed</w:t>
            </w:r>
          </w:p>
          <w:p w:rsidR="00D76541" w:rsidRPr="002C6CFC" w:rsidRDefault="00D76541" w:rsidP="003D5A09">
            <w:pPr>
              <w:numPr>
                <w:ilvl w:val="0"/>
                <w:numId w:val="39"/>
              </w:numPr>
              <w:spacing w:before="0" w:after="0"/>
              <w:ind w:left="158" w:hanging="158"/>
              <w:rPr>
                <w:rFonts w:ascii="Calibri" w:hAnsi="Calibri"/>
                <w:color w:val="000000"/>
                <w:sz w:val="22"/>
                <w:szCs w:val="22"/>
                <w:lang w:val="en-GB" w:eastAsia="da-DK"/>
              </w:rPr>
            </w:pPr>
            <w:r w:rsidRPr="002C6CFC">
              <w:rPr>
                <w:rFonts w:ascii="Calibri" w:hAnsi="Calibri"/>
                <w:color w:val="000000"/>
                <w:sz w:val="22"/>
                <w:szCs w:val="22"/>
                <w:lang w:val="en-GB" w:eastAsia="da-DK"/>
              </w:rPr>
              <w:t>Liquid and solid samples</w:t>
            </w:r>
          </w:p>
          <w:p w:rsidR="00D76541" w:rsidRPr="002C6CFC" w:rsidRDefault="00D76541" w:rsidP="003D5A09">
            <w:pPr>
              <w:numPr>
                <w:ilvl w:val="0"/>
                <w:numId w:val="39"/>
              </w:numPr>
              <w:spacing w:before="0" w:after="0"/>
              <w:ind w:left="158" w:hanging="158"/>
              <w:rPr>
                <w:rFonts w:ascii="Calibri" w:hAnsi="Calibri"/>
                <w:color w:val="000000"/>
                <w:sz w:val="22"/>
                <w:szCs w:val="22"/>
                <w:lang w:val="en-GB" w:eastAsia="da-DK"/>
              </w:rPr>
            </w:pPr>
            <w:r w:rsidRPr="002C6CFC">
              <w:rPr>
                <w:rFonts w:ascii="Calibri" w:hAnsi="Calibri"/>
                <w:color w:val="000000"/>
                <w:sz w:val="22"/>
                <w:szCs w:val="22"/>
                <w:lang w:val="en-GB" w:eastAsia="da-DK"/>
              </w:rPr>
              <w:t>Automatic oxygen filling, decomposition, and sample ignition</w:t>
            </w:r>
          </w:p>
          <w:p w:rsidR="00D76541" w:rsidRPr="002C6CFC" w:rsidRDefault="00D76541" w:rsidP="003D5A09">
            <w:pPr>
              <w:numPr>
                <w:ilvl w:val="0"/>
                <w:numId w:val="39"/>
              </w:numPr>
              <w:spacing w:before="0" w:after="0"/>
              <w:ind w:left="158" w:hanging="158"/>
              <w:rPr>
                <w:rFonts w:ascii="Calibri" w:hAnsi="Calibri"/>
                <w:color w:val="000000"/>
                <w:sz w:val="22"/>
                <w:szCs w:val="22"/>
                <w:lang w:val="en-GB" w:eastAsia="da-DK"/>
              </w:rPr>
            </w:pPr>
            <w:r w:rsidRPr="002C6CFC">
              <w:rPr>
                <w:rFonts w:ascii="Calibri" w:hAnsi="Calibri"/>
                <w:color w:val="000000"/>
                <w:sz w:val="22"/>
                <w:szCs w:val="22"/>
                <w:lang w:val="en-GB" w:eastAsia="da-DK"/>
              </w:rPr>
              <w:t>If cooling is needed a closed cooling system must be supplied</w:t>
            </w:r>
          </w:p>
          <w:p w:rsidR="00D76541" w:rsidRPr="002C6CFC" w:rsidRDefault="00D76541" w:rsidP="003D5A09">
            <w:pPr>
              <w:numPr>
                <w:ilvl w:val="0"/>
                <w:numId w:val="39"/>
              </w:numPr>
              <w:spacing w:before="0" w:after="0"/>
              <w:ind w:left="158" w:hanging="158"/>
              <w:rPr>
                <w:rFonts w:ascii="Calibri" w:hAnsi="Calibri"/>
                <w:color w:val="000000"/>
                <w:sz w:val="22"/>
                <w:szCs w:val="22"/>
                <w:lang w:val="en-GB" w:eastAsia="da-DK"/>
              </w:rPr>
            </w:pPr>
            <w:r w:rsidRPr="00501BEC">
              <w:rPr>
                <w:rFonts w:ascii="Calibri" w:hAnsi="Calibri"/>
                <w:color w:val="000000"/>
                <w:sz w:val="22"/>
                <w:szCs w:val="22"/>
                <w:highlight w:val="lightGray"/>
                <w:lang w:val="en-GB" w:eastAsia="da-DK"/>
              </w:rPr>
              <w:t>Service/repair contract and spares for 3 years</w:t>
            </w:r>
          </w:p>
        </w:tc>
        <w:tc>
          <w:tcPr>
            <w:tcW w:w="4819" w:type="dxa"/>
          </w:tcPr>
          <w:p w:rsidR="00D76541" w:rsidRPr="002C6CFC" w:rsidRDefault="00D76541" w:rsidP="007439D2">
            <w:pPr>
              <w:spacing w:before="0" w:after="0"/>
              <w:rPr>
                <w:rFonts w:ascii="Calibri" w:hAnsi="Calibri"/>
                <w:b/>
                <w:bCs/>
                <w:color w:val="000000"/>
                <w:lang w:val="en-GB" w:eastAsia="da-DK"/>
              </w:rPr>
            </w:pPr>
          </w:p>
        </w:tc>
        <w:tc>
          <w:tcPr>
            <w:tcW w:w="2835" w:type="dxa"/>
          </w:tcPr>
          <w:p w:rsidR="00D76541" w:rsidRPr="002C6CFC" w:rsidRDefault="00D76541" w:rsidP="007439D2">
            <w:pPr>
              <w:spacing w:before="0" w:after="0"/>
              <w:rPr>
                <w:rFonts w:ascii="Calibri" w:hAnsi="Calibri"/>
                <w:b/>
                <w:bCs/>
                <w:color w:val="000000"/>
                <w:lang w:val="en-GB" w:eastAsia="da-DK"/>
              </w:rPr>
            </w:pPr>
          </w:p>
        </w:tc>
        <w:tc>
          <w:tcPr>
            <w:tcW w:w="1984" w:type="dxa"/>
          </w:tcPr>
          <w:p w:rsidR="00D76541" w:rsidRPr="002C6CFC" w:rsidRDefault="00D76541" w:rsidP="007439D2">
            <w:pPr>
              <w:spacing w:before="0" w:after="0"/>
              <w:rPr>
                <w:rFonts w:ascii="Calibri" w:hAnsi="Calibri"/>
                <w:b/>
                <w:bCs/>
                <w:color w:val="000000"/>
                <w:lang w:val="en-GB" w:eastAsia="da-DK"/>
              </w:rPr>
            </w:pPr>
          </w:p>
        </w:tc>
      </w:tr>
      <w:tr w:rsidR="00D76541" w:rsidRPr="002C6CFC" w:rsidTr="003D5A09">
        <w:tblPrEx>
          <w:tblLook w:val="00A0"/>
        </w:tblPrEx>
        <w:trPr>
          <w:trHeight w:val="300"/>
        </w:trPr>
        <w:tc>
          <w:tcPr>
            <w:tcW w:w="868" w:type="dxa"/>
            <w:noWrap/>
          </w:tcPr>
          <w:p w:rsidR="00D76541" w:rsidRPr="002C6CFC" w:rsidRDefault="00D76541" w:rsidP="00500529">
            <w:pPr>
              <w:spacing w:before="0" w:after="0"/>
              <w:jc w:val="center"/>
              <w:rPr>
                <w:rFonts w:ascii="Calibri" w:hAnsi="Calibri"/>
                <w:color w:val="000000"/>
                <w:sz w:val="22"/>
                <w:szCs w:val="22"/>
                <w:lang w:val="en-GB" w:eastAsia="da-DK"/>
              </w:rPr>
            </w:pPr>
            <w:r w:rsidRPr="002C6CFC">
              <w:rPr>
                <w:rFonts w:ascii="Calibri" w:hAnsi="Calibri"/>
                <w:color w:val="000000"/>
                <w:sz w:val="22"/>
                <w:szCs w:val="22"/>
                <w:lang w:val="en-GB" w:eastAsia="da-DK"/>
              </w:rPr>
              <w:t>030</w:t>
            </w:r>
          </w:p>
        </w:tc>
        <w:tc>
          <w:tcPr>
            <w:tcW w:w="4819" w:type="dxa"/>
            <w:noWrap/>
          </w:tcPr>
          <w:p w:rsidR="00D76541" w:rsidRPr="002C6CFC" w:rsidRDefault="00D76541" w:rsidP="003D5A09">
            <w:pPr>
              <w:spacing w:before="0" w:after="0"/>
              <w:rPr>
                <w:rFonts w:ascii="Calibri" w:hAnsi="Calibri"/>
                <w:color w:val="000000"/>
                <w:sz w:val="22"/>
                <w:szCs w:val="22"/>
                <w:lang w:val="en-GB" w:eastAsia="da-DK"/>
              </w:rPr>
            </w:pPr>
            <w:r w:rsidRPr="002C6CFC">
              <w:rPr>
                <w:rFonts w:ascii="Calibri" w:hAnsi="Calibri"/>
                <w:b/>
                <w:color w:val="000000"/>
                <w:sz w:val="22"/>
                <w:szCs w:val="22"/>
                <w:lang w:val="en-GB" w:eastAsia="da-DK"/>
              </w:rPr>
              <w:t>Fibre analysis system</w:t>
            </w:r>
          </w:p>
          <w:p w:rsidR="00D76541" w:rsidRPr="002C6CFC" w:rsidRDefault="00D76541" w:rsidP="003D5A09">
            <w:pPr>
              <w:numPr>
                <w:ilvl w:val="0"/>
                <w:numId w:val="39"/>
              </w:numPr>
              <w:spacing w:before="0" w:after="0"/>
              <w:ind w:left="158" w:hanging="158"/>
              <w:rPr>
                <w:rFonts w:ascii="Calibri" w:hAnsi="Calibri"/>
                <w:color w:val="000000"/>
                <w:sz w:val="22"/>
                <w:szCs w:val="22"/>
                <w:lang w:val="en-GB" w:eastAsia="da-DK"/>
              </w:rPr>
            </w:pPr>
            <w:r w:rsidRPr="002C6CFC">
              <w:rPr>
                <w:rFonts w:ascii="Calibri" w:hAnsi="Calibri"/>
                <w:color w:val="000000"/>
                <w:sz w:val="22"/>
                <w:szCs w:val="22"/>
                <w:lang w:val="en-GB" w:eastAsia="da-DK"/>
              </w:rPr>
              <w:t>Fibre analyse system for determination of crude fibres and dietary fibres in food and feed products</w:t>
            </w:r>
          </w:p>
          <w:p w:rsidR="00D76541" w:rsidRPr="002C6CFC" w:rsidRDefault="00D76541" w:rsidP="003D5A09">
            <w:pPr>
              <w:numPr>
                <w:ilvl w:val="0"/>
                <w:numId w:val="39"/>
              </w:numPr>
              <w:spacing w:before="0" w:after="0"/>
              <w:ind w:left="158" w:hanging="158"/>
              <w:rPr>
                <w:rFonts w:ascii="Calibri" w:hAnsi="Calibri"/>
                <w:color w:val="000000"/>
                <w:sz w:val="22"/>
                <w:szCs w:val="22"/>
                <w:lang w:val="en-GB" w:eastAsia="da-DK"/>
              </w:rPr>
            </w:pPr>
            <w:r w:rsidRPr="002C6CFC">
              <w:rPr>
                <w:rFonts w:ascii="Calibri" w:hAnsi="Calibri"/>
                <w:color w:val="000000"/>
                <w:sz w:val="22"/>
                <w:szCs w:val="22"/>
                <w:lang w:val="en-GB" w:eastAsia="da-DK"/>
              </w:rPr>
              <w:t>Capacity: more than 25 samples per 8 hours</w:t>
            </w:r>
          </w:p>
          <w:p w:rsidR="00D76541" w:rsidRPr="002C6CFC" w:rsidRDefault="00D76541" w:rsidP="003D5A09">
            <w:pPr>
              <w:numPr>
                <w:ilvl w:val="0"/>
                <w:numId w:val="39"/>
              </w:numPr>
              <w:spacing w:before="0" w:after="0"/>
              <w:ind w:left="158" w:hanging="158"/>
              <w:rPr>
                <w:rFonts w:ascii="Calibri" w:hAnsi="Calibri"/>
                <w:color w:val="000000"/>
                <w:sz w:val="22"/>
                <w:szCs w:val="22"/>
                <w:lang w:val="en-GB" w:eastAsia="da-DK"/>
              </w:rPr>
            </w:pPr>
            <w:r w:rsidRPr="002C6CFC">
              <w:rPr>
                <w:rFonts w:ascii="Calibri" w:hAnsi="Calibri"/>
                <w:color w:val="000000"/>
                <w:sz w:val="22"/>
                <w:szCs w:val="22"/>
                <w:lang w:val="en-GB" w:eastAsia="da-DK"/>
              </w:rPr>
              <w:t>Automated system</w:t>
            </w:r>
          </w:p>
        </w:tc>
        <w:tc>
          <w:tcPr>
            <w:tcW w:w="4819" w:type="dxa"/>
          </w:tcPr>
          <w:p w:rsidR="00D76541" w:rsidRPr="002C6CFC" w:rsidRDefault="00D76541" w:rsidP="007439D2">
            <w:pPr>
              <w:spacing w:before="0" w:after="0"/>
              <w:rPr>
                <w:rFonts w:ascii="Calibri" w:hAnsi="Calibri"/>
                <w:b/>
                <w:bCs/>
                <w:color w:val="000000"/>
                <w:lang w:val="en-GB" w:eastAsia="da-DK"/>
              </w:rPr>
            </w:pPr>
          </w:p>
        </w:tc>
        <w:tc>
          <w:tcPr>
            <w:tcW w:w="2835" w:type="dxa"/>
          </w:tcPr>
          <w:p w:rsidR="00D76541" w:rsidRPr="002C6CFC" w:rsidRDefault="00D76541" w:rsidP="007439D2">
            <w:pPr>
              <w:spacing w:before="0" w:after="0"/>
              <w:rPr>
                <w:rFonts w:ascii="Calibri" w:hAnsi="Calibri"/>
                <w:b/>
                <w:bCs/>
                <w:color w:val="000000"/>
                <w:lang w:val="en-GB" w:eastAsia="da-DK"/>
              </w:rPr>
            </w:pPr>
          </w:p>
        </w:tc>
        <w:tc>
          <w:tcPr>
            <w:tcW w:w="1984" w:type="dxa"/>
          </w:tcPr>
          <w:p w:rsidR="00D76541" w:rsidRPr="002C6CFC" w:rsidRDefault="00D76541" w:rsidP="007439D2">
            <w:pPr>
              <w:spacing w:before="0" w:after="0"/>
              <w:rPr>
                <w:rFonts w:ascii="Calibri" w:hAnsi="Calibri"/>
                <w:b/>
                <w:bCs/>
                <w:color w:val="000000"/>
                <w:lang w:val="en-GB" w:eastAsia="da-DK"/>
              </w:rPr>
            </w:pPr>
          </w:p>
        </w:tc>
      </w:tr>
      <w:tr w:rsidR="00D76541" w:rsidRPr="002C6CFC" w:rsidTr="003D5A09">
        <w:tblPrEx>
          <w:tblLook w:val="00A0"/>
        </w:tblPrEx>
        <w:trPr>
          <w:trHeight w:val="300"/>
        </w:trPr>
        <w:tc>
          <w:tcPr>
            <w:tcW w:w="868" w:type="dxa"/>
            <w:noWrap/>
          </w:tcPr>
          <w:p w:rsidR="00D76541" w:rsidRPr="002C6CFC" w:rsidRDefault="00D76541" w:rsidP="00500529">
            <w:pPr>
              <w:spacing w:before="0" w:after="0"/>
              <w:jc w:val="center"/>
              <w:rPr>
                <w:rFonts w:ascii="Calibri" w:hAnsi="Calibri"/>
                <w:color w:val="000000"/>
                <w:sz w:val="22"/>
                <w:szCs w:val="22"/>
                <w:lang w:val="en-GB" w:eastAsia="da-DK"/>
              </w:rPr>
            </w:pPr>
            <w:r w:rsidRPr="002C6CFC">
              <w:rPr>
                <w:rFonts w:ascii="Calibri" w:hAnsi="Calibri"/>
                <w:color w:val="000000"/>
                <w:sz w:val="22"/>
                <w:szCs w:val="22"/>
                <w:lang w:val="en-GB" w:eastAsia="da-DK"/>
              </w:rPr>
              <w:t>036</w:t>
            </w:r>
          </w:p>
        </w:tc>
        <w:tc>
          <w:tcPr>
            <w:tcW w:w="4819" w:type="dxa"/>
            <w:noWrap/>
          </w:tcPr>
          <w:p w:rsidR="00D76541" w:rsidRPr="002C6CFC" w:rsidRDefault="00D76541" w:rsidP="003D5A09">
            <w:pPr>
              <w:spacing w:before="0" w:after="0"/>
              <w:rPr>
                <w:rFonts w:ascii="Calibri" w:hAnsi="Calibri"/>
                <w:color w:val="000000"/>
                <w:sz w:val="22"/>
                <w:szCs w:val="22"/>
                <w:lang w:val="en-GB" w:eastAsia="da-DK"/>
              </w:rPr>
            </w:pPr>
            <w:r w:rsidRPr="002C6CFC">
              <w:rPr>
                <w:rFonts w:ascii="Calibri" w:hAnsi="Calibri"/>
                <w:b/>
                <w:color w:val="000000"/>
                <w:sz w:val="22"/>
                <w:szCs w:val="22"/>
                <w:lang w:val="en-GB" w:eastAsia="da-DK"/>
              </w:rPr>
              <w:t>Spectrophotometer - UV/Vis</w:t>
            </w:r>
          </w:p>
          <w:p w:rsidR="00D76541" w:rsidRPr="002C6CFC" w:rsidRDefault="00D76541" w:rsidP="003D5A09">
            <w:pPr>
              <w:numPr>
                <w:ilvl w:val="0"/>
                <w:numId w:val="39"/>
              </w:numPr>
              <w:spacing w:before="0" w:after="0"/>
              <w:ind w:left="158" w:hanging="158"/>
              <w:rPr>
                <w:rFonts w:ascii="Calibri" w:hAnsi="Calibri"/>
                <w:color w:val="000000"/>
                <w:sz w:val="22"/>
                <w:szCs w:val="22"/>
                <w:lang w:val="en-GB" w:eastAsia="da-DK"/>
              </w:rPr>
            </w:pPr>
            <w:r w:rsidRPr="002C6CFC">
              <w:rPr>
                <w:rFonts w:ascii="Calibri" w:hAnsi="Calibri"/>
                <w:color w:val="000000"/>
                <w:sz w:val="22"/>
                <w:szCs w:val="22"/>
                <w:lang w:val="en-GB" w:eastAsia="da-DK"/>
              </w:rPr>
              <w:t>Range &lt; 200 to &gt; 900 nm</w:t>
            </w:r>
          </w:p>
          <w:p w:rsidR="00D76541" w:rsidRPr="002C6CFC" w:rsidRDefault="00D76541" w:rsidP="003D5A09">
            <w:pPr>
              <w:numPr>
                <w:ilvl w:val="0"/>
                <w:numId w:val="39"/>
              </w:numPr>
              <w:spacing w:before="0" w:after="0"/>
              <w:ind w:left="158" w:hanging="158"/>
              <w:rPr>
                <w:rFonts w:ascii="Calibri" w:hAnsi="Calibri"/>
                <w:color w:val="000000"/>
                <w:sz w:val="22"/>
                <w:szCs w:val="22"/>
                <w:lang w:val="en-GB" w:eastAsia="da-DK"/>
              </w:rPr>
            </w:pPr>
            <w:r w:rsidRPr="002C6CFC">
              <w:rPr>
                <w:rFonts w:ascii="Calibri" w:hAnsi="Calibri"/>
                <w:color w:val="000000"/>
                <w:sz w:val="22"/>
                <w:szCs w:val="22"/>
                <w:lang w:val="en-GB" w:eastAsia="da-DK"/>
              </w:rPr>
              <w:t>Double beam</w:t>
            </w:r>
          </w:p>
          <w:p w:rsidR="00D76541" w:rsidRPr="002C6CFC" w:rsidRDefault="00D76541" w:rsidP="003D5A09">
            <w:pPr>
              <w:numPr>
                <w:ilvl w:val="0"/>
                <w:numId w:val="39"/>
              </w:numPr>
              <w:spacing w:before="0" w:after="0"/>
              <w:ind w:left="158" w:hanging="158"/>
              <w:rPr>
                <w:rFonts w:ascii="Calibri" w:hAnsi="Calibri"/>
                <w:color w:val="000000"/>
                <w:sz w:val="22"/>
                <w:szCs w:val="22"/>
                <w:lang w:val="en-GB" w:eastAsia="da-DK"/>
              </w:rPr>
            </w:pPr>
            <w:r w:rsidRPr="002C6CFC">
              <w:rPr>
                <w:rFonts w:ascii="Calibri" w:hAnsi="Calibri"/>
                <w:color w:val="000000"/>
                <w:sz w:val="22"/>
                <w:szCs w:val="22"/>
                <w:lang w:val="en-GB" w:eastAsia="da-DK"/>
              </w:rPr>
              <w:t>Wavelength accuracy: ≤ 1 nm</w:t>
            </w:r>
          </w:p>
          <w:p w:rsidR="00D76541" w:rsidRPr="002C6CFC" w:rsidRDefault="00D76541" w:rsidP="003D5A09">
            <w:pPr>
              <w:numPr>
                <w:ilvl w:val="0"/>
                <w:numId w:val="39"/>
              </w:numPr>
              <w:spacing w:before="0" w:after="0"/>
              <w:ind w:left="158" w:hanging="158"/>
              <w:rPr>
                <w:rFonts w:ascii="Calibri" w:hAnsi="Calibri"/>
                <w:color w:val="000000"/>
                <w:sz w:val="22"/>
                <w:szCs w:val="22"/>
                <w:lang w:val="en-GB" w:eastAsia="da-DK"/>
              </w:rPr>
            </w:pPr>
            <w:r w:rsidRPr="002C6CFC">
              <w:rPr>
                <w:rFonts w:ascii="Calibri" w:hAnsi="Calibri"/>
                <w:color w:val="000000"/>
                <w:sz w:val="22"/>
                <w:szCs w:val="22"/>
                <w:lang w:val="en-GB" w:eastAsia="da-DK"/>
              </w:rPr>
              <w:t>Bandwidth ≤ 4 nm</w:t>
            </w:r>
          </w:p>
          <w:p w:rsidR="00D76541" w:rsidRPr="002C6CFC" w:rsidRDefault="00D76541" w:rsidP="003D5A09">
            <w:pPr>
              <w:numPr>
                <w:ilvl w:val="0"/>
                <w:numId w:val="39"/>
              </w:numPr>
              <w:spacing w:before="0" w:after="0"/>
              <w:ind w:left="158" w:hanging="158"/>
              <w:rPr>
                <w:rFonts w:ascii="Calibri" w:hAnsi="Calibri"/>
                <w:color w:val="000000"/>
                <w:sz w:val="22"/>
                <w:szCs w:val="22"/>
                <w:lang w:val="en-GB" w:eastAsia="da-DK"/>
              </w:rPr>
            </w:pPr>
            <w:r w:rsidRPr="002C6CFC">
              <w:rPr>
                <w:rFonts w:ascii="Calibri" w:hAnsi="Calibri"/>
                <w:color w:val="000000"/>
                <w:sz w:val="22"/>
                <w:szCs w:val="22"/>
                <w:lang w:val="en-GB" w:eastAsia="da-DK"/>
              </w:rPr>
              <w:t>Mode options of absorbance, transmittance or concentration</w:t>
            </w:r>
          </w:p>
          <w:p w:rsidR="00D76541" w:rsidRPr="002C6CFC" w:rsidRDefault="00D76541" w:rsidP="003D5A09">
            <w:pPr>
              <w:numPr>
                <w:ilvl w:val="0"/>
                <w:numId w:val="39"/>
              </w:numPr>
              <w:spacing w:before="0" w:after="0"/>
              <w:ind w:left="158" w:hanging="158"/>
              <w:rPr>
                <w:rFonts w:ascii="Calibri" w:hAnsi="Calibri"/>
                <w:color w:val="000000"/>
                <w:sz w:val="22"/>
                <w:szCs w:val="22"/>
                <w:lang w:val="en-GB" w:eastAsia="da-DK"/>
              </w:rPr>
            </w:pPr>
            <w:r w:rsidRPr="002C6CFC">
              <w:rPr>
                <w:rFonts w:ascii="Calibri" w:hAnsi="Calibri"/>
                <w:color w:val="000000"/>
                <w:sz w:val="22"/>
                <w:szCs w:val="22"/>
                <w:lang w:val="en-GB" w:eastAsia="da-DK"/>
              </w:rPr>
              <w:t>Photometric range ≤ -0.3 to ≥ 2.5 A, 0 to ≥ 130 %</w:t>
            </w:r>
          </w:p>
          <w:p w:rsidR="00D76541" w:rsidRPr="002C6CFC" w:rsidRDefault="00D76541" w:rsidP="003D5A09">
            <w:pPr>
              <w:numPr>
                <w:ilvl w:val="0"/>
                <w:numId w:val="39"/>
              </w:numPr>
              <w:spacing w:before="0" w:after="0"/>
              <w:ind w:left="158" w:hanging="158"/>
              <w:rPr>
                <w:rFonts w:ascii="Calibri" w:hAnsi="Calibri"/>
                <w:color w:val="000000"/>
                <w:sz w:val="22"/>
                <w:szCs w:val="22"/>
                <w:lang w:val="en-GB" w:eastAsia="da-DK"/>
              </w:rPr>
            </w:pPr>
            <w:r w:rsidRPr="002C6CFC">
              <w:rPr>
                <w:rFonts w:ascii="Calibri" w:hAnsi="Calibri"/>
                <w:color w:val="000000"/>
                <w:sz w:val="22"/>
                <w:szCs w:val="22"/>
                <w:lang w:val="en-GB" w:eastAsia="da-DK"/>
              </w:rPr>
              <w:t>T, 0 – 9 999 C</w:t>
            </w:r>
          </w:p>
          <w:p w:rsidR="00D76541" w:rsidRPr="002C6CFC" w:rsidRDefault="00D76541" w:rsidP="003D5A09">
            <w:pPr>
              <w:numPr>
                <w:ilvl w:val="0"/>
                <w:numId w:val="39"/>
              </w:numPr>
              <w:spacing w:before="0" w:after="0"/>
              <w:ind w:left="158" w:hanging="158"/>
              <w:rPr>
                <w:rFonts w:ascii="Calibri" w:hAnsi="Calibri"/>
                <w:color w:val="000000"/>
                <w:sz w:val="22"/>
                <w:szCs w:val="22"/>
                <w:lang w:val="en-GB" w:eastAsia="da-DK"/>
              </w:rPr>
            </w:pPr>
            <w:r w:rsidRPr="002C6CFC">
              <w:rPr>
                <w:rFonts w:ascii="Calibri" w:hAnsi="Calibri"/>
                <w:color w:val="000000"/>
                <w:sz w:val="22"/>
                <w:szCs w:val="22"/>
                <w:lang w:val="en-GB" w:eastAsia="da-DK"/>
              </w:rPr>
              <w:t>Deuterium lamp, Tungsten Halogen lamp</w:t>
            </w:r>
          </w:p>
          <w:p w:rsidR="00D76541" w:rsidRPr="002C6CFC" w:rsidRDefault="00D76541" w:rsidP="003D5A09">
            <w:pPr>
              <w:numPr>
                <w:ilvl w:val="0"/>
                <w:numId w:val="39"/>
              </w:numPr>
              <w:spacing w:before="0" w:after="0"/>
              <w:ind w:left="158" w:hanging="158"/>
              <w:rPr>
                <w:rFonts w:ascii="Calibri" w:hAnsi="Calibri"/>
                <w:color w:val="000000"/>
                <w:sz w:val="22"/>
                <w:szCs w:val="22"/>
                <w:lang w:val="en-GB" w:eastAsia="da-DK"/>
              </w:rPr>
            </w:pPr>
            <w:r w:rsidRPr="002C6CFC">
              <w:rPr>
                <w:rFonts w:ascii="Calibri" w:hAnsi="Calibri"/>
                <w:color w:val="000000"/>
                <w:sz w:val="22"/>
                <w:szCs w:val="22"/>
                <w:lang w:val="en-GB" w:eastAsia="da-DK"/>
              </w:rPr>
              <w:t>Automatic cell changer with 4 or more cells</w:t>
            </w:r>
          </w:p>
          <w:p w:rsidR="00D76541" w:rsidRPr="002C6CFC" w:rsidRDefault="00D76541" w:rsidP="003D5A09">
            <w:pPr>
              <w:numPr>
                <w:ilvl w:val="0"/>
                <w:numId w:val="39"/>
              </w:numPr>
              <w:spacing w:before="0" w:after="0"/>
              <w:ind w:left="158" w:hanging="158"/>
              <w:rPr>
                <w:rFonts w:ascii="Calibri" w:hAnsi="Calibri"/>
                <w:color w:val="000000"/>
                <w:sz w:val="22"/>
                <w:szCs w:val="22"/>
                <w:lang w:val="en-GB" w:eastAsia="da-DK"/>
              </w:rPr>
            </w:pPr>
            <w:r w:rsidRPr="002C6CFC">
              <w:rPr>
                <w:rFonts w:ascii="Calibri" w:hAnsi="Calibri"/>
                <w:color w:val="000000"/>
                <w:sz w:val="22"/>
                <w:szCs w:val="22"/>
                <w:lang w:val="en-GB" w:eastAsia="da-DK"/>
              </w:rPr>
              <w:t>To be supplied with:</w:t>
            </w:r>
          </w:p>
          <w:p w:rsidR="00D76541" w:rsidRPr="002C6CFC" w:rsidRDefault="00D76541" w:rsidP="003D5A09">
            <w:pPr>
              <w:numPr>
                <w:ilvl w:val="1"/>
                <w:numId w:val="39"/>
              </w:numPr>
              <w:spacing w:before="0" w:after="0"/>
              <w:ind w:left="300" w:hanging="142"/>
              <w:rPr>
                <w:rFonts w:ascii="Calibri" w:hAnsi="Calibri"/>
                <w:color w:val="000000"/>
                <w:sz w:val="22"/>
                <w:szCs w:val="22"/>
                <w:lang w:val="en-GB" w:eastAsia="da-DK"/>
              </w:rPr>
            </w:pPr>
            <w:r w:rsidRPr="002C6CFC">
              <w:rPr>
                <w:rFonts w:ascii="Calibri" w:hAnsi="Calibri"/>
                <w:color w:val="000000"/>
                <w:sz w:val="22"/>
                <w:szCs w:val="22"/>
                <w:lang w:val="en-GB" w:eastAsia="da-DK"/>
              </w:rPr>
              <w:t>spare lamps, one each</w:t>
            </w:r>
          </w:p>
          <w:p w:rsidR="00D76541" w:rsidRPr="002C6CFC" w:rsidRDefault="00D76541" w:rsidP="003D5A09">
            <w:pPr>
              <w:numPr>
                <w:ilvl w:val="1"/>
                <w:numId w:val="39"/>
              </w:numPr>
              <w:spacing w:before="0" w:after="0"/>
              <w:ind w:left="300" w:hanging="142"/>
              <w:rPr>
                <w:rFonts w:ascii="Calibri" w:hAnsi="Calibri"/>
                <w:color w:val="000000"/>
                <w:sz w:val="22"/>
                <w:szCs w:val="22"/>
                <w:lang w:val="en-GB" w:eastAsia="da-DK"/>
              </w:rPr>
            </w:pPr>
            <w:r w:rsidRPr="002C6CFC">
              <w:rPr>
                <w:rFonts w:ascii="Calibri" w:hAnsi="Calibri"/>
                <w:color w:val="000000"/>
                <w:sz w:val="22"/>
                <w:szCs w:val="22"/>
                <w:lang w:val="en-GB" w:eastAsia="da-DK"/>
              </w:rPr>
              <w:t>Quartz cuvettes 10mm, 10 pcs.</w:t>
            </w:r>
          </w:p>
          <w:p w:rsidR="00D76541" w:rsidRPr="002C6CFC" w:rsidRDefault="00D76541" w:rsidP="003D5A09">
            <w:pPr>
              <w:numPr>
                <w:ilvl w:val="1"/>
                <w:numId w:val="39"/>
              </w:numPr>
              <w:spacing w:before="0" w:after="0"/>
              <w:ind w:left="300" w:hanging="142"/>
              <w:rPr>
                <w:rFonts w:ascii="Calibri" w:hAnsi="Calibri"/>
                <w:color w:val="000000"/>
                <w:sz w:val="22"/>
                <w:szCs w:val="22"/>
                <w:lang w:val="en-GB" w:eastAsia="da-DK"/>
              </w:rPr>
            </w:pPr>
            <w:r w:rsidRPr="002C6CFC">
              <w:rPr>
                <w:rFonts w:ascii="Calibri" w:hAnsi="Calibri"/>
                <w:color w:val="000000"/>
                <w:sz w:val="22"/>
                <w:szCs w:val="22"/>
                <w:lang w:val="en-GB" w:eastAsia="da-DK"/>
              </w:rPr>
              <w:t>Glass cuvettes 10mm, 10 pcs.</w:t>
            </w:r>
          </w:p>
          <w:p w:rsidR="00D76541" w:rsidRPr="002C6CFC" w:rsidRDefault="00D76541" w:rsidP="003D5A09">
            <w:pPr>
              <w:numPr>
                <w:ilvl w:val="1"/>
                <w:numId w:val="39"/>
              </w:numPr>
              <w:spacing w:before="0" w:after="0"/>
              <w:ind w:left="300" w:hanging="142"/>
              <w:rPr>
                <w:rFonts w:ascii="Calibri" w:hAnsi="Calibri"/>
                <w:color w:val="000000"/>
                <w:sz w:val="22"/>
                <w:szCs w:val="22"/>
                <w:lang w:val="en-GB" w:eastAsia="da-DK"/>
              </w:rPr>
            </w:pPr>
            <w:r w:rsidRPr="002C6CFC">
              <w:rPr>
                <w:rFonts w:ascii="Calibri" w:hAnsi="Calibri"/>
                <w:color w:val="000000"/>
                <w:sz w:val="22"/>
                <w:szCs w:val="22"/>
                <w:lang w:val="en-GB" w:eastAsia="da-DK"/>
              </w:rPr>
              <w:t>Teflon covers, 20 pcs.</w:t>
            </w:r>
          </w:p>
          <w:p w:rsidR="00D76541" w:rsidRPr="002C6CFC" w:rsidRDefault="00D76541" w:rsidP="003D5A09">
            <w:pPr>
              <w:numPr>
                <w:ilvl w:val="1"/>
                <w:numId w:val="39"/>
              </w:numPr>
              <w:spacing w:before="0" w:after="0"/>
              <w:ind w:left="300" w:hanging="142"/>
              <w:rPr>
                <w:rFonts w:ascii="Calibri" w:hAnsi="Calibri"/>
                <w:color w:val="000000"/>
                <w:sz w:val="22"/>
                <w:szCs w:val="22"/>
                <w:lang w:val="en-GB" w:eastAsia="da-DK"/>
              </w:rPr>
            </w:pPr>
            <w:r w:rsidRPr="002C6CFC">
              <w:rPr>
                <w:rFonts w:ascii="Calibri" w:hAnsi="Calibri"/>
                <w:color w:val="000000"/>
                <w:sz w:val="22"/>
                <w:szCs w:val="22"/>
                <w:lang w:val="en-GB" w:eastAsia="da-DK"/>
              </w:rPr>
              <w:t>A printer – internal or external</w:t>
            </w:r>
          </w:p>
          <w:p w:rsidR="00D76541" w:rsidRPr="002C6CFC" w:rsidRDefault="00D76541" w:rsidP="003D5A09">
            <w:pPr>
              <w:numPr>
                <w:ilvl w:val="0"/>
                <w:numId w:val="39"/>
              </w:numPr>
              <w:spacing w:before="0" w:after="0"/>
              <w:ind w:left="158" w:hanging="158"/>
              <w:rPr>
                <w:rFonts w:ascii="Calibri" w:hAnsi="Calibri"/>
                <w:color w:val="000000"/>
                <w:sz w:val="22"/>
                <w:szCs w:val="22"/>
                <w:lang w:val="en-GB" w:eastAsia="da-DK"/>
              </w:rPr>
            </w:pPr>
            <w:r w:rsidRPr="002C6CFC">
              <w:rPr>
                <w:rFonts w:ascii="Calibri" w:hAnsi="Calibri"/>
                <w:color w:val="000000"/>
                <w:sz w:val="22"/>
                <w:szCs w:val="22"/>
                <w:lang w:val="en-GB" w:eastAsia="da-DK"/>
              </w:rPr>
              <w:t>Calibration certificate from an accredited calibration laboratory.</w:t>
            </w:r>
          </w:p>
        </w:tc>
        <w:tc>
          <w:tcPr>
            <w:tcW w:w="4819" w:type="dxa"/>
          </w:tcPr>
          <w:p w:rsidR="00D76541" w:rsidRPr="002C6CFC" w:rsidRDefault="00D76541" w:rsidP="007439D2">
            <w:pPr>
              <w:spacing w:before="0" w:after="0"/>
              <w:rPr>
                <w:rFonts w:ascii="Calibri" w:hAnsi="Calibri"/>
                <w:b/>
                <w:bCs/>
                <w:color w:val="000000"/>
                <w:lang w:val="en-GB" w:eastAsia="da-DK"/>
              </w:rPr>
            </w:pPr>
          </w:p>
        </w:tc>
        <w:tc>
          <w:tcPr>
            <w:tcW w:w="2835" w:type="dxa"/>
          </w:tcPr>
          <w:p w:rsidR="00D76541" w:rsidRPr="002C6CFC" w:rsidRDefault="00D76541" w:rsidP="007439D2">
            <w:pPr>
              <w:spacing w:before="0" w:after="0"/>
              <w:rPr>
                <w:rFonts w:ascii="Calibri" w:hAnsi="Calibri"/>
                <w:b/>
                <w:bCs/>
                <w:color w:val="000000"/>
                <w:lang w:val="en-GB" w:eastAsia="da-DK"/>
              </w:rPr>
            </w:pPr>
          </w:p>
        </w:tc>
        <w:tc>
          <w:tcPr>
            <w:tcW w:w="1984" w:type="dxa"/>
          </w:tcPr>
          <w:p w:rsidR="00D76541" w:rsidRPr="002C6CFC" w:rsidRDefault="00D76541" w:rsidP="007439D2">
            <w:pPr>
              <w:spacing w:before="0" w:after="0"/>
              <w:rPr>
                <w:rFonts w:ascii="Calibri" w:hAnsi="Calibri"/>
                <w:b/>
                <w:bCs/>
                <w:color w:val="000000"/>
                <w:lang w:val="en-GB" w:eastAsia="da-DK"/>
              </w:rPr>
            </w:pPr>
          </w:p>
        </w:tc>
      </w:tr>
      <w:tr w:rsidR="00D76541" w:rsidRPr="002C6CFC" w:rsidTr="003D5A09">
        <w:tblPrEx>
          <w:tblLook w:val="00A0"/>
        </w:tblPrEx>
        <w:trPr>
          <w:trHeight w:val="300"/>
        </w:trPr>
        <w:tc>
          <w:tcPr>
            <w:tcW w:w="868" w:type="dxa"/>
            <w:noWrap/>
          </w:tcPr>
          <w:p w:rsidR="00D76541" w:rsidRPr="002C6CFC" w:rsidRDefault="00D76541" w:rsidP="00500529">
            <w:pPr>
              <w:spacing w:before="0" w:after="0"/>
              <w:jc w:val="center"/>
              <w:rPr>
                <w:rFonts w:ascii="Calibri" w:hAnsi="Calibri"/>
                <w:color w:val="000000"/>
                <w:sz w:val="22"/>
                <w:szCs w:val="22"/>
                <w:lang w:val="en-GB" w:eastAsia="da-DK"/>
              </w:rPr>
            </w:pPr>
            <w:r w:rsidRPr="002C6CFC">
              <w:rPr>
                <w:rFonts w:ascii="Calibri" w:hAnsi="Calibri"/>
                <w:color w:val="000000"/>
                <w:sz w:val="22"/>
                <w:szCs w:val="22"/>
                <w:lang w:val="en-GB" w:eastAsia="da-DK"/>
              </w:rPr>
              <w:t>040</w:t>
            </w:r>
          </w:p>
        </w:tc>
        <w:tc>
          <w:tcPr>
            <w:tcW w:w="4819" w:type="dxa"/>
            <w:noWrap/>
          </w:tcPr>
          <w:p w:rsidR="00D76541" w:rsidRPr="002C6CFC" w:rsidRDefault="00D76541" w:rsidP="003D5A09">
            <w:pPr>
              <w:spacing w:before="0" w:after="0"/>
              <w:rPr>
                <w:rFonts w:ascii="Calibri" w:hAnsi="Calibri"/>
                <w:color w:val="000000"/>
                <w:sz w:val="22"/>
                <w:szCs w:val="22"/>
                <w:lang w:val="en-GB" w:eastAsia="da-DK"/>
              </w:rPr>
            </w:pPr>
            <w:r w:rsidRPr="002C6CFC">
              <w:rPr>
                <w:rFonts w:ascii="Calibri" w:hAnsi="Calibri"/>
                <w:b/>
                <w:color w:val="000000"/>
                <w:sz w:val="22"/>
                <w:szCs w:val="22"/>
                <w:lang w:val="en-GB" w:eastAsia="da-DK"/>
              </w:rPr>
              <w:t>Protein/Nitrogen analyser, Kjeldahl principle</w:t>
            </w:r>
          </w:p>
          <w:p w:rsidR="00D76541" w:rsidRPr="002C6CFC" w:rsidRDefault="00D76541" w:rsidP="003D5A09">
            <w:pPr>
              <w:numPr>
                <w:ilvl w:val="0"/>
                <w:numId w:val="39"/>
              </w:numPr>
              <w:spacing w:before="0" w:after="0"/>
              <w:ind w:left="158" w:hanging="158"/>
              <w:rPr>
                <w:rFonts w:ascii="Calibri" w:hAnsi="Calibri"/>
                <w:color w:val="000000"/>
                <w:sz w:val="22"/>
                <w:szCs w:val="22"/>
                <w:lang w:val="en-GB" w:eastAsia="da-DK"/>
              </w:rPr>
            </w:pPr>
            <w:r w:rsidRPr="002C6CFC">
              <w:rPr>
                <w:rFonts w:ascii="Calibri" w:hAnsi="Calibri"/>
                <w:color w:val="000000"/>
                <w:sz w:val="22"/>
                <w:szCs w:val="22"/>
                <w:lang w:val="en-GB" w:eastAsia="da-DK"/>
              </w:rPr>
              <w:t>Automated Protein/nitrogen analyser based on the Kjeldahl principle for food, feed and beverages with high capacity.</w:t>
            </w:r>
          </w:p>
          <w:p w:rsidR="00D76541" w:rsidRPr="002C6CFC" w:rsidRDefault="00D76541" w:rsidP="003D5A09">
            <w:pPr>
              <w:numPr>
                <w:ilvl w:val="0"/>
                <w:numId w:val="39"/>
              </w:numPr>
              <w:spacing w:before="0" w:after="0"/>
              <w:ind w:left="158" w:hanging="158"/>
              <w:rPr>
                <w:rFonts w:ascii="Calibri" w:hAnsi="Calibri"/>
                <w:color w:val="000000"/>
                <w:sz w:val="22"/>
                <w:szCs w:val="22"/>
                <w:lang w:val="en-GB" w:eastAsia="da-DK"/>
              </w:rPr>
            </w:pPr>
            <w:r w:rsidRPr="002C6CFC">
              <w:rPr>
                <w:rFonts w:ascii="Calibri" w:hAnsi="Calibri"/>
                <w:color w:val="000000"/>
                <w:sz w:val="22"/>
                <w:szCs w:val="22"/>
                <w:lang w:val="en-GB" w:eastAsia="da-DK"/>
              </w:rPr>
              <w:t>With an auto-sampler of 20 or more spaces</w:t>
            </w:r>
          </w:p>
          <w:p w:rsidR="00D76541" w:rsidRPr="002C6CFC" w:rsidRDefault="00D76541" w:rsidP="003D5A09">
            <w:pPr>
              <w:numPr>
                <w:ilvl w:val="0"/>
                <w:numId w:val="39"/>
              </w:numPr>
              <w:spacing w:before="0" w:after="0"/>
              <w:ind w:left="158" w:hanging="158"/>
              <w:rPr>
                <w:rFonts w:ascii="Calibri" w:hAnsi="Calibri"/>
                <w:color w:val="000000"/>
                <w:sz w:val="22"/>
                <w:szCs w:val="22"/>
                <w:lang w:val="en-GB" w:eastAsia="da-DK"/>
              </w:rPr>
            </w:pPr>
            <w:r w:rsidRPr="002C6CFC">
              <w:rPr>
                <w:rFonts w:ascii="Calibri" w:hAnsi="Calibri"/>
                <w:color w:val="000000"/>
                <w:sz w:val="22"/>
                <w:szCs w:val="22"/>
                <w:lang w:val="en-GB" w:eastAsia="da-DK"/>
              </w:rPr>
              <w:t>Time of analysis less than 15 minutes</w:t>
            </w:r>
          </w:p>
          <w:p w:rsidR="00D76541" w:rsidRPr="002C6CFC" w:rsidRDefault="00D76541" w:rsidP="003D5A09">
            <w:pPr>
              <w:numPr>
                <w:ilvl w:val="0"/>
                <w:numId w:val="39"/>
              </w:numPr>
              <w:spacing w:before="0" w:after="0"/>
              <w:ind w:left="158" w:hanging="158"/>
              <w:rPr>
                <w:rFonts w:ascii="Calibri" w:hAnsi="Calibri"/>
                <w:color w:val="000000"/>
                <w:sz w:val="22"/>
                <w:szCs w:val="22"/>
                <w:lang w:val="en-GB" w:eastAsia="da-DK"/>
              </w:rPr>
            </w:pPr>
            <w:r w:rsidRPr="002C6CFC">
              <w:rPr>
                <w:rFonts w:ascii="Calibri" w:hAnsi="Calibri"/>
                <w:color w:val="000000"/>
                <w:sz w:val="22"/>
                <w:szCs w:val="22"/>
                <w:lang w:val="en-GB" w:eastAsia="da-DK"/>
              </w:rPr>
              <w:t>Sample size &gt; 1 g</w:t>
            </w:r>
          </w:p>
          <w:p w:rsidR="00D76541" w:rsidRPr="002C6CFC" w:rsidRDefault="00D76541" w:rsidP="003D5A09">
            <w:pPr>
              <w:numPr>
                <w:ilvl w:val="0"/>
                <w:numId w:val="39"/>
              </w:numPr>
              <w:spacing w:before="0" w:after="0"/>
              <w:ind w:left="158" w:hanging="158"/>
              <w:rPr>
                <w:rFonts w:ascii="Calibri" w:hAnsi="Calibri"/>
                <w:color w:val="000000"/>
                <w:sz w:val="22"/>
                <w:szCs w:val="22"/>
                <w:lang w:val="en-GB" w:eastAsia="da-DK"/>
              </w:rPr>
            </w:pPr>
            <w:r w:rsidRPr="002C6CFC">
              <w:rPr>
                <w:rFonts w:ascii="Calibri" w:hAnsi="Calibri"/>
                <w:color w:val="000000"/>
                <w:sz w:val="22"/>
                <w:szCs w:val="22"/>
                <w:lang w:val="en-GB" w:eastAsia="da-DK"/>
              </w:rPr>
              <w:t>A desk top computer suitable for running the software, equipped with Windows 8 or equivalent, high resolution LCD or LED monitor</w:t>
            </w:r>
          </w:p>
          <w:p w:rsidR="00D76541" w:rsidRPr="002C6CFC" w:rsidRDefault="00D76541" w:rsidP="003D5A09">
            <w:pPr>
              <w:numPr>
                <w:ilvl w:val="0"/>
                <w:numId w:val="39"/>
              </w:numPr>
              <w:spacing w:before="0" w:after="0"/>
              <w:ind w:left="158" w:hanging="158"/>
              <w:rPr>
                <w:rFonts w:ascii="Calibri" w:hAnsi="Calibri"/>
                <w:color w:val="000000"/>
                <w:sz w:val="22"/>
                <w:szCs w:val="22"/>
                <w:lang w:val="en-GB" w:eastAsia="da-DK"/>
              </w:rPr>
            </w:pPr>
            <w:r w:rsidRPr="00501BEC">
              <w:rPr>
                <w:rFonts w:ascii="Calibri" w:hAnsi="Calibri"/>
                <w:color w:val="000000"/>
                <w:sz w:val="22"/>
                <w:szCs w:val="22"/>
                <w:highlight w:val="lightGray"/>
                <w:lang w:val="en-GB" w:eastAsia="da-DK"/>
              </w:rPr>
              <w:t>Service/repair contract and spares for 3 years</w:t>
            </w:r>
          </w:p>
        </w:tc>
        <w:tc>
          <w:tcPr>
            <w:tcW w:w="4819" w:type="dxa"/>
          </w:tcPr>
          <w:p w:rsidR="00D76541" w:rsidRPr="002C6CFC" w:rsidRDefault="00D76541" w:rsidP="007439D2">
            <w:pPr>
              <w:spacing w:before="0" w:after="0"/>
              <w:rPr>
                <w:rFonts w:ascii="Calibri" w:hAnsi="Calibri"/>
                <w:b/>
                <w:bCs/>
                <w:color w:val="000000"/>
                <w:lang w:val="en-GB" w:eastAsia="da-DK"/>
              </w:rPr>
            </w:pPr>
          </w:p>
        </w:tc>
        <w:tc>
          <w:tcPr>
            <w:tcW w:w="2835" w:type="dxa"/>
          </w:tcPr>
          <w:p w:rsidR="00D76541" w:rsidRPr="002C6CFC" w:rsidRDefault="00D76541" w:rsidP="007439D2">
            <w:pPr>
              <w:spacing w:before="0" w:after="0"/>
              <w:rPr>
                <w:rFonts w:ascii="Calibri" w:hAnsi="Calibri"/>
                <w:b/>
                <w:bCs/>
                <w:color w:val="000000"/>
                <w:lang w:val="en-GB" w:eastAsia="da-DK"/>
              </w:rPr>
            </w:pPr>
          </w:p>
        </w:tc>
        <w:tc>
          <w:tcPr>
            <w:tcW w:w="1984" w:type="dxa"/>
          </w:tcPr>
          <w:p w:rsidR="00D76541" w:rsidRPr="002C6CFC" w:rsidRDefault="00D76541" w:rsidP="007439D2">
            <w:pPr>
              <w:spacing w:before="0" w:after="0"/>
              <w:rPr>
                <w:rFonts w:ascii="Calibri" w:hAnsi="Calibri"/>
                <w:b/>
                <w:bCs/>
                <w:color w:val="000000"/>
                <w:lang w:val="en-GB" w:eastAsia="da-DK"/>
              </w:rPr>
            </w:pPr>
          </w:p>
        </w:tc>
      </w:tr>
      <w:tr w:rsidR="00D76541" w:rsidRPr="002C6CFC" w:rsidTr="003D5A09">
        <w:tblPrEx>
          <w:tblLook w:val="00A0"/>
        </w:tblPrEx>
        <w:trPr>
          <w:trHeight w:val="300"/>
        </w:trPr>
        <w:tc>
          <w:tcPr>
            <w:tcW w:w="868" w:type="dxa"/>
            <w:noWrap/>
          </w:tcPr>
          <w:p w:rsidR="00D76541" w:rsidRPr="002C6CFC" w:rsidRDefault="00D76541" w:rsidP="00500529">
            <w:pPr>
              <w:spacing w:before="0" w:after="0"/>
              <w:jc w:val="center"/>
              <w:rPr>
                <w:rFonts w:ascii="Calibri" w:hAnsi="Calibri"/>
                <w:color w:val="000000"/>
                <w:sz w:val="22"/>
                <w:szCs w:val="22"/>
                <w:lang w:val="en-GB" w:eastAsia="da-DK"/>
              </w:rPr>
            </w:pPr>
            <w:r w:rsidRPr="002C6CFC">
              <w:rPr>
                <w:rFonts w:ascii="Calibri" w:hAnsi="Calibri"/>
                <w:color w:val="000000"/>
                <w:sz w:val="22"/>
                <w:szCs w:val="22"/>
                <w:lang w:val="en-GB" w:eastAsia="da-DK"/>
              </w:rPr>
              <w:t>043</w:t>
            </w:r>
          </w:p>
        </w:tc>
        <w:tc>
          <w:tcPr>
            <w:tcW w:w="4819" w:type="dxa"/>
            <w:noWrap/>
          </w:tcPr>
          <w:p w:rsidR="00D76541" w:rsidRPr="002C6CFC" w:rsidRDefault="00D76541" w:rsidP="003D5A09">
            <w:pPr>
              <w:spacing w:before="0" w:after="0"/>
              <w:rPr>
                <w:rFonts w:ascii="Calibri" w:hAnsi="Calibri"/>
                <w:color w:val="000000"/>
                <w:sz w:val="22"/>
                <w:szCs w:val="22"/>
                <w:lang w:val="en-GB" w:eastAsia="da-DK"/>
              </w:rPr>
            </w:pPr>
            <w:r w:rsidRPr="002C6CFC">
              <w:rPr>
                <w:rFonts w:ascii="Calibri" w:hAnsi="Calibri"/>
                <w:b/>
                <w:color w:val="000000"/>
                <w:sz w:val="22"/>
                <w:szCs w:val="22"/>
                <w:lang w:val="en-GB" w:eastAsia="da-DK"/>
              </w:rPr>
              <w:t>Refractometer, high precision</w:t>
            </w:r>
          </w:p>
          <w:p w:rsidR="00D76541" w:rsidRPr="002C6CFC" w:rsidRDefault="00D76541" w:rsidP="003D5A09">
            <w:pPr>
              <w:numPr>
                <w:ilvl w:val="0"/>
                <w:numId w:val="39"/>
              </w:numPr>
              <w:spacing w:before="0" w:after="0"/>
              <w:ind w:left="158" w:hanging="158"/>
              <w:rPr>
                <w:rFonts w:ascii="Calibri" w:hAnsi="Calibri"/>
                <w:color w:val="000000"/>
                <w:sz w:val="22"/>
                <w:szCs w:val="22"/>
                <w:lang w:val="en-GB" w:eastAsia="da-DK"/>
              </w:rPr>
            </w:pPr>
            <w:r w:rsidRPr="002C6CFC">
              <w:rPr>
                <w:rFonts w:ascii="Calibri" w:hAnsi="Calibri"/>
                <w:color w:val="000000"/>
                <w:sz w:val="22"/>
                <w:szCs w:val="22"/>
                <w:lang w:val="en-GB" w:eastAsia="da-DK"/>
              </w:rPr>
              <w:t>For refractive index measurements on a wide variety of materials including sugars, confectionery, pharmaceuticals, fats and oils</w:t>
            </w:r>
          </w:p>
          <w:p w:rsidR="00D76541" w:rsidRPr="002C6CFC" w:rsidRDefault="00D76541" w:rsidP="003D5A09">
            <w:pPr>
              <w:numPr>
                <w:ilvl w:val="0"/>
                <w:numId w:val="39"/>
              </w:numPr>
              <w:spacing w:before="0" w:after="0"/>
              <w:ind w:left="158" w:hanging="158"/>
              <w:rPr>
                <w:rFonts w:ascii="Calibri" w:hAnsi="Calibri"/>
                <w:color w:val="000000"/>
                <w:sz w:val="22"/>
                <w:szCs w:val="22"/>
                <w:lang w:val="en-GB" w:eastAsia="da-DK"/>
              </w:rPr>
            </w:pPr>
            <w:r w:rsidRPr="002C6CFC">
              <w:rPr>
                <w:rFonts w:ascii="Calibri" w:hAnsi="Calibri"/>
                <w:color w:val="000000"/>
                <w:sz w:val="22"/>
                <w:szCs w:val="22"/>
                <w:lang w:val="en-GB" w:eastAsia="da-DK"/>
              </w:rPr>
              <w:t>Enclosed glass scale calibrated to 0.001 R.I. with estimation to 0.0001.</w:t>
            </w:r>
          </w:p>
          <w:p w:rsidR="00D76541" w:rsidRPr="002C6CFC" w:rsidRDefault="00D76541" w:rsidP="003D5A09">
            <w:pPr>
              <w:numPr>
                <w:ilvl w:val="0"/>
                <w:numId w:val="39"/>
              </w:numPr>
              <w:spacing w:before="0" w:after="0"/>
              <w:ind w:left="158" w:hanging="158"/>
              <w:rPr>
                <w:rFonts w:ascii="Calibri" w:hAnsi="Calibri"/>
                <w:color w:val="000000"/>
                <w:sz w:val="22"/>
                <w:szCs w:val="22"/>
                <w:lang w:val="en-GB" w:eastAsia="da-DK"/>
              </w:rPr>
            </w:pPr>
            <w:r w:rsidRPr="002C6CFC">
              <w:rPr>
                <w:rFonts w:ascii="Calibri" w:hAnsi="Calibri"/>
                <w:color w:val="000000"/>
                <w:sz w:val="22"/>
                <w:szCs w:val="22"/>
                <w:lang w:val="en-GB" w:eastAsia="da-DK"/>
              </w:rPr>
              <w:t>Hinged prism box with water jacket and built-in temperature probe</w:t>
            </w:r>
          </w:p>
          <w:p w:rsidR="00D76541" w:rsidRPr="002C6CFC" w:rsidRDefault="00D76541" w:rsidP="003D5A09">
            <w:pPr>
              <w:numPr>
                <w:ilvl w:val="0"/>
                <w:numId w:val="39"/>
              </w:numPr>
              <w:spacing w:before="0" w:after="0"/>
              <w:ind w:left="158" w:hanging="158"/>
              <w:rPr>
                <w:rFonts w:ascii="Calibri" w:hAnsi="Calibri"/>
                <w:color w:val="000000"/>
                <w:sz w:val="22"/>
                <w:szCs w:val="22"/>
                <w:lang w:val="en-GB" w:eastAsia="da-DK"/>
              </w:rPr>
            </w:pPr>
            <w:r w:rsidRPr="002C6CFC">
              <w:rPr>
                <w:rFonts w:ascii="Calibri" w:hAnsi="Calibri"/>
                <w:color w:val="000000"/>
                <w:sz w:val="22"/>
                <w:szCs w:val="22"/>
                <w:lang w:val="en-GB" w:eastAsia="da-DK"/>
              </w:rPr>
              <w:t>Measuring temperature range: 10°C below ambient to &gt; 99°C</w:t>
            </w:r>
          </w:p>
          <w:p w:rsidR="00D76541" w:rsidRPr="002C6CFC" w:rsidRDefault="00D76541" w:rsidP="003D5A09">
            <w:pPr>
              <w:numPr>
                <w:ilvl w:val="0"/>
                <w:numId w:val="39"/>
              </w:numPr>
              <w:spacing w:before="0" w:after="0"/>
              <w:ind w:left="158" w:hanging="158"/>
              <w:rPr>
                <w:rFonts w:ascii="Calibri" w:hAnsi="Calibri"/>
                <w:color w:val="000000"/>
                <w:sz w:val="22"/>
                <w:szCs w:val="22"/>
                <w:lang w:val="en-GB" w:eastAsia="da-DK"/>
              </w:rPr>
            </w:pPr>
            <w:r w:rsidRPr="002C6CFC">
              <w:rPr>
                <w:rFonts w:ascii="Calibri" w:hAnsi="Calibri"/>
                <w:color w:val="000000"/>
                <w:sz w:val="22"/>
                <w:szCs w:val="22"/>
                <w:lang w:val="en-GB" w:eastAsia="da-DK"/>
              </w:rPr>
              <w:t>Temperature accuracy &lt; ± 0.05 °C</w:t>
            </w:r>
          </w:p>
          <w:p w:rsidR="00D76541" w:rsidRPr="002C6CFC" w:rsidRDefault="00D76541" w:rsidP="003D5A09">
            <w:pPr>
              <w:numPr>
                <w:ilvl w:val="0"/>
                <w:numId w:val="39"/>
              </w:numPr>
              <w:spacing w:before="0" w:after="0"/>
              <w:ind w:left="158" w:hanging="158"/>
              <w:rPr>
                <w:rFonts w:ascii="Calibri" w:hAnsi="Calibri"/>
                <w:color w:val="000000"/>
                <w:sz w:val="22"/>
                <w:szCs w:val="22"/>
                <w:lang w:val="en-GB" w:eastAsia="da-DK"/>
              </w:rPr>
            </w:pPr>
            <w:r w:rsidRPr="002C6CFC">
              <w:rPr>
                <w:rFonts w:ascii="Calibri" w:hAnsi="Calibri"/>
                <w:color w:val="000000"/>
                <w:sz w:val="22"/>
                <w:szCs w:val="22"/>
                <w:lang w:val="en-GB" w:eastAsia="da-DK"/>
              </w:rPr>
              <w:t>Built-in digital temperature readout with LCD</w:t>
            </w:r>
          </w:p>
          <w:p w:rsidR="00D76541" w:rsidRPr="002C6CFC" w:rsidRDefault="00D76541" w:rsidP="003D5A09">
            <w:pPr>
              <w:numPr>
                <w:ilvl w:val="0"/>
                <w:numId w:val="39"/>
              </w:numPr>
              <w:spacing w:before="0" w:after="0"/>
              <w:ind w:left="158" w:hanging="158"/>
              <w:rPr>
                <w:rFonts w:ascii="Calibri" w:hAnsi="Calibri"/>
                <w:color w:val="000000"/>
                <w:sz w:val="22"/>
                <w:szCs w:val="22"/>
                <w:lang w:val="en-GB" w:eastAsia="da-DK"/>
              </w:rPr>
            </w:pPr>
            <w:r w:rsidRPr="002C6CFC">
              <w:rPr>
                <w:rFonts w:ascii="Calibri" w:hAnsi="Calibri"/>
                <w:color w:val="000000"/>
                <w:sz w:val="22"/>
                <w:szCs w:val="22"/>
                <w:lang w:val="en-GB" w:eastAsia="da-DK"/>
              </w:rPr>
              <w:t>LED scale illuminator</w:t>
            </w:r>
          </w:p>
          <w:p w:rsidR="00D76541" w:rsidRPr="002C6CFC" w:rsidRDefault="00D76541" w:rsidP="003D5A09">
            <w:pPr>
              <w:numPr>
                <w:ilvl w:val="0"/>
                <w:numId w:val="39"/>
              </w:numPr>
              <w:spacing w:before="0" w:after="0"/>
              <w:ind w:left="158" w:hanging="158"/>
              <w:rPr>
                <w:rFonts w:ascii="Calibri" w:hAnsi="Calibri"/>
                <w:color w:val="000000"/>
                <w:sz w:val="22"/>
                <w:szCs w:val="22"/>
                <w:lang w:val="en-GB" w:eastAsia="da-DK"/>
              </w:rPr>
            </w:pPr>
            <w:r w:rsidRPr="002C6CFC">
              <w:rPr>
                <w:rFonts w:ascii="Calibri" w:hAnsi="Calibri"/>
                <w:color w:val="000000"/>
                <w:sz w:val="22"/>
                <w:szCs w:val="22"/>
                <w:lang w:val="en-GB" w:eastAsia="da-DK"/>
              </w:rPr>
              <w:t>Low voltage external power supply</w:t>
            </w:r>
          </w:p>
          <w:p w:rsidR="00D76541" w:rsidRPr="002C6CFC" w:rsidRDefault="00D76541" w:rsidP="003D5A09">
            <w:pPr>
              <w:numPr>
                <w:ilvl w:val="0"/>
                <w:numId w:val="39"/>
              </w:numPr>
              <w:spacing w:before="0" w:after="0"/>
              <w:ind w:left="158" w:hanging="158"/>
              <w:rPr>
                <w:rFonts w:ascii="Calibri" w:hAnsi="Calibri"/>
                <w:color w:val="000000"/>
                <w:sz w:val="22"/>
                <w:szCs w:val="22"/>
                <w:lang w:val="en-GB" w:eastAsia="da-DK"/>
              </w:rPr>
            </w:pPr>
            <w:r w:rsidRPr="002C6CFC">
              <w:rPr>
                <w:rFonts w:ascii="Calibri" w:hAnsi="Calibri"/>
                <w:color w:val="000000"/>
                <w:sz w:val="22"/>
                <w:szCs w:val="22"/>
                <w:lang w:val="en-GB" w:eastAsia="da-DK"/>
              </w:rPr>
              <w:t>Flow cell accessory</w:t>
            </w:r>
          </w:p>
          <w:p w:rsidR="00D76541" w:rsidRPr="002C6CFC" w:rsidRDefault="00D76541" w:rsidP="003D5A09">
            <w:pPr>
              <w:numPr>
                <w:ilvl w:val="0"/>
                <w:numId w:val="39"/>
              </w:numPr>
              <w:spacing w:before="0" w:after="0"/>
              <w:ind w:left="158" w:hanging="158"/>
              <w:rPr>
                <w:rFonts w:ascii="Calibri" w:hAnsi="Calibri"/>
                <w:color w:val="000000"/>
                <w:sz w:val="22"/>
                <w:szCs w:val="22"/>
                <w:lang w:val="en-GB" w:eastAsia="da-DK"/>
              </w:rPr>
            </w:pPr>
            <w:r w:rsidRPr="002C6CFC">
              <w:rPr>
                <w:rFonts w:ascii="Calibri" w:hAnsi="Calibri"/>
                <w:color w:val="000000"/>
                <w:sz w:val="22"/>
                <w:szCs w:val="22"/>
                <w:lang w:val="en-GB" w:eastAsia="da-DK"/>
              </w:rPr>
              <w:t>To be connected to the water tap</w:t>
            </w:r>
          </w:p>
          <w:p w:rsidR="00D76541" w:rsidRPr="002C6CFC" w:rsidRDefault="00D76541" w:rsidP="003D5A09">
            <w:pPr>
              <w:numPr>
                <w:ilvl w:val="0"/>
                <w:numId w:val="39"/>
              </w:numPr>
              <w:spacing w:before="0" w:after="0"/>
              <w:ind w:left="158" w:hanging="158"/>
              <w:rPr>
                <w:rFonts w:ascii="Calibri" w:hAnsi="Calibri"/>
                <w:color w:val="000000"/>
                <w:sz w:val="22"/>
                <w:szCs w:val="22"/>
                <w:lang w:val="en-GB" w:eastAsia="da-DK"/>
              </w:rPr>
            </w:pPr>
            <w:r w:rsidRPr="002C6CFC">
              <w:rPr>
                <w:rFonts w:ascii="Calibri" w:hAnsi="Calibri"/>
                <w:color w:val="000000"/>
                <w:sz w:val="22"/>
                <w:szCs w:val="22"/>
                <w:lang w:val="en-GB" w:eastAsia="da-DK"/>
              </w:rPr>
              <w:t>Refractive index &lt; 1.30 to &gt; 1.74</w:t>
            </w:r>
          </w:p>
          <w:p w:rsidR="00D76541" w:rsidRPr="002C6CFC" w:rsidRDefault="00D76541" w:rsidP="003D5A09">
            <w:pPr>
              <w:numPr>
                <w:ilvl w:val="0"/>
                <w:numId w:val="39"/>
              </w:numPr>
              <w:spacing w:before="0" w:after="0"/>
              <w:ind w:left="158" w:hanging="158"/>
              <w:rPr>
                <w:rFonts w:ascii="Calibri" w:hAnsi="Calibri"/>
                <w:color w:val="000000"/>
                <w:sz w:val="22"/>
                <w:szCs w:val="22"/>
                <w:lang w:val="en-GB" w:eastAsia="da-DK"/>
              </w:rPr>
            </w:pPr>
            <w:r w:rsidRPr="002C6CFC">
              <w:rPr>
                <w:rFonts w:ascii="Calibri" w:hAnsi="Calibri"/>
                <w:color w:val="000000"/>
                <w:sz w:val="22"/>
                <w:szCs w:val="22"/>
                <w:lang w:val="en-GB" w:eastAsia="da-DK"/>
              </w:rPr>
              <w:t>Range 0.0 - 95.0% sugar</w:t>
            </w:r>
          </w:p>
          <w:p w:rsidR="00D76541" w:rsidRPr="002C6CFC" w:rsidRDefault="00D76541" w:rsidP="003D5A09">
            <w:pPr>
              <w:numPr>
                <w:ilvl w:val="0"/>
                <w:numId w:val="39"/>
              </w:numPr>
              <w:spacing w:before="0" w:after="0"/>
              <w:ind w:left="158" w:hanging="158"/>
              <w:rPr>
                <w:rFonts w:ascii="Calibri" w:hAnsi="Calibri"/>
                <w:color w:val="000000"/>
                <w:sz w:val="22"/>
                <w:szCs w:val="22"/>
                <w:lang w:val="en-GB" w:eastAsia="da-DK"/>
              </w:rPr>
            </w:pPr>
            <w:r w:rsidRPr="002C6CFC">
              <w:rPr>
                <w:rFonts w:ascii="Calibri" w:hAnsi="Calibri"/>
                <w:color w:val="000000"/>
                <w:sz w:val="22"/>
                <w:szCs w:val="22"/>
                <w:lang w:val="en-GB" w:eastAsia="da-DK"/>
              </w:rPr>
              <w:t>Calibration certificate from an accredited calibration laboratory.</w:t>
            </w:r>
          </w:p>
        </w:tc>
        <w:tc>
          <w:tcPr>
            <w:tcW w:w="4819" w:type="dxa"/>
          </w:tcPr>
          <w:p w:rsidR="00D76541" w:rsidRPr="002C6CFC" w:rsidRDefault="00D76541" w:rsidP="007439D2">
            <w:pPr>
              <w:spacing w:before="0" w:after="0"/>
              <w:rPr>
                <w:rFonts w:ascii="Calibri" w:hAnsi="Calibri"/>
                <w:b/>
                <w:bCs/>
                <w:color w:val="000000"/>
                <w:lang w:val="en-GB" w:eastAsia="da-DK"/>
              </w:rPr>
            </w:pPr>
          </w:p>
        </w:tc>
        <w:tc>
          <w:tcPr>
            <w:tcW w:w="2835" w:type="dxa"/>
          </w:tcPr>
          <w:p w:rsidR="00D76541" w:rsidRPr="002C6CFC" w:rsidRDefault="00D76541" w:rsidP="007439D2">
            <w:pPr>
              <w:spacing w:before="0" w:after="0"/>
              <w:rPr>
                <w:rFonts w:ascii="Calibri" w:hAnsi="Calibri"/>
                <w:b/>
                <w:bCs/>
                <w:color w:val="000000"/>
                <w:lang w:val="en-GB" w:eastAsia="da-DK"/>
              </w:rPr>
            </w:pPr>
          </w:p>
        </w:tc>
        <w:tc>
          <w:tcPr>
            <w:tcW w:w="1984" w:type="dxa"/>
          </w:tcPr>
          <w:p w:rsidR="00D76541" w:rsidRPr="002C6CFC" w:rsidRDefault="00D76541" w:rsidP="007439D2">
            <w:pPr>
              <w:spacing w:before="0" w:after="0"/>
              <w:rPr>
                <w:rFonts w:ascii="Calibri" w:hAnsi="Calibri"/>
                <w:b/>
                <w:bCs/>
                <w:color w:val="000000"/>
                <w:lang w:val="en-GB" w:eastAsia="da-DK"/>
              </w:rPr>
            </w:pPr>
          </w:p>
        </w:tc>
      </w:tr>
      <w:tr w:rsidR="00D76541" w:rsidRPr="002C6CFC" w:rsidTr="003D5A09">
        <w:tblPrEx>
          <w:tblLook w:val="00A0"/>
        </w:tblPrEx>
        <w:trPr>
          <w:trHeight w:val="300"/>
        </w:trPr>
        <w:tc>
          <w:tcPr>
            <w:tcW w:w="868" w:type="dxa"/>
            <w:noWrap/>
          </w:tcPr>
          <w:p w:rsidR="00D76541" w:rsidRPr="002C6CFC" w:rsidRDefault="00D76541" w:rsidP="00500529">
            <w:pPr>
              <w:spacing w:before="0" w:after="0"/>
              <w:jc w:val="center"/>
              <w:rPr>
                <w:rFonts w:ascii="Calibri" w:hAnsi="Calibri"/>
                <w:color w:val="000000"/>
                <w:sz w:val="22"/>
                <w:szCs w:val="22"/>
                <w:lang w:val="en-GB" w:eastAsia="da-DK"/>
              </w:rPr>
            </w:pPr>
            <w:r w:rsidRPr="002C6CFC">
              <w:rPr>
                <w:rFonts w:ascii="Calibri" w:hAnsi="Calibri"/>
                <w:color w:val="000000"/>
                <w:sz w:val="22"/>
                <w:szCs w:val="22"/>
                <w:lang w:val="en-GB" w:eastAsia="da-DK"/>
              </w:rPr>
              <w:t>061</w:t>
            </w:r>
          </w:p>
        </w:tc>
        <w:tc>
          <w:tcPr>
            <w:tcW w:w="4819" w:type="dxa"/>
            <w:noWrap/>
          </w:tcPr>
          <w:p w:rsidR="00D76541" w:rsidRPr="002C6CFC" w:rsidRDefault="00D76541" w:rsidP="003D5A09">
            <w:pPr>
              <w:spacing w:before="0" w:after="0"/>
              <w:rPr>
                <w:rFonts w:ascii="Calibri" w:hAnsi="Calibri"/>
                <w:color w:val="000000"/>
                <w:sz w:val="22"/>
                <w:szCs w:val="22"/>
                <w:lang w:val="en-GB" w:eastAsia="da-DK"/>
              </w:rPr>
            </w:pPr>
            <w:r w:rsidRPr="002C6CFC">
              <w:rPr>
                <w:rFonts w:ascii="Calibri" w:hAnsi="Calibri"/>
                <w:b/>
                <w:color w:val="000000"/>
                <w:sz w:val="22"/>
                <w:szCs w:val="22"/>
                <w:lang w:val="en-GB" w:eastAsia="da-DK"/>
              </w:rPr>
              <w:t>Flame photometer</w:t>
            </w:r>
          </w:p>
          <w:p w:rsidR="00D76541" w:rsidRPr="002C6CFC" w:rsidRDefault="00D76541" w:rsidP="003D5A09">
            <w:pPr>
              <w:numPr>
                <w:ilvl w:val="0"/>
                <w:numId w:val="39"/>
              </w:numPr>
              <w:spacing w:before="0" w:after="0"/>
              <w:ind w:left="158" w:hanging="158"/>
              <w:rPr>
                <w:rFonts w:ascii="Calibri" w:hAnsi="Calibri"/>
                <w:color w:val="000000"/>
                <w:sz w:val="22"/>
                <w:szCs w:val="22"/>
                <w:lang w:val="en-GB" w:eastAsia="da-DK"/>
              </w:rPr>
            </w:pPr>
            <w:r w:rsidRPr="002C6CFC">
              <w:rPr>
                <w:rFonts w:ascii="Calibri" w:hAnsi="Calibri"/>
                <w:color w:val="000000"/>
                <w:sz w:val="22"/>
                <w:szCs w:val="22"/>
                <w:lang w:val="en-GB" w:eastAsia="da-DK"/>
              </w:rPr>
              <w:t>Flame Photometer for Na, K, Ca, Ba, and Li</w:t>
            </w:r>
          </w:p>
          <w:p w:rsidR="00D76541" w:rsidRPr="002C6CFC" w:rsidRDefault="00D76541" w:rsidP="003D5A09">
            <w:pPr>
              <w:numPr>
                <w:ilvl w:val="0"/>
                <w:numId w:val="39"/>
              </w:numPr>
              <w:spacing w:before="0" w:after="0"/>
              <w:ind w:left="158" w:hanging="158"/>
              <w:rPr>
                <w:rFonts w:ascii="Calibri" w:hAnsi="Calibri"/>
                <w:color w:val="000000"/>
                <w:sz w:val="22"/>
                <w:szCs w:val="22"/>
                <w:lang w:val="en-GB" w:eastAsia="da-DK"/>
              </w:rPr>
            </w:pPr>
            <w:r w:rsidRPr="002C6CFC">
              <w:rPr>
                <w:rFonts w:ascii="Calibri" w:hAnsi="Calibri"/>
                <w:color w:val="000000"/>
                <w:sz w:val="22"/>
                <w:szCs w:val="22"/>
                <w:lang w:val="en-GB" w:eastAsia="da-DK"/>
              </w:rPr>
              <w:t>With filters or grids for the above elements</w:t>
            </w:r>
          </w:p>
          <w:p w:rsidR="00D76541" w:rsidRPr="002C6CFC" w:rsidRDefault="00D76541" w:rsidP="003D5A09">
            <w:pPr>
              <w:numPr>
                <w:ilvl w:val="0"/>
                <w:numId w:val="39"/>
              </w:numPr>
              <w:spacing w:before="0" w:after="0"/>
              <w:ind w:left="158" w:hanging="158"/>
              <w:rPr>
                <w:rFonts w:ascii="Calibri" w:hAnsi="Calibri"/>
                <w:color w:val="000000"/>
                <w:sz w:val="22"/>
                <w:szCs w:val="22"/>
                <w:lang w:val="en-GB" w:eastAsia="da-DK"/>
              </w:rPr>
            </w:pPr>
            <w:r w:rsidRPr="002C6CFC">
              <w:rPr>
                <w:rFonts w:ascii="Calibri" w:hAnsi="Calibri"/>
                <w:color w:val="000000"/>
                <w:sz w:val="22"/>
                <w:szCs w:val="22"/>
                <w:lang w:val="en-GB" w:eastAsia="da-DK"/>
              </w:rPr>
              <w:t>Uncertainty &lt; 0.5 %</w:t>
            </w:r>
          </w:p>
          <w:p w:rsidR="00D76541" w:rsidRPr="002C6CFC" w:rsidRDefault="00D76541" w:rsidP="003D5A09">
            <w:pPr>
              <w:numPr>
                <w:ilvl w:val="0"/>
                <w:numId w:val="39"/>
              </w:numPr>
              <w:spacing w:before="0" w:after="0"/>
              <w:ind w:left="158" w:hanging="158"/>
              <w:rPr>
                <w:rFonts w:ascii="Calibri" w:hAnsi="Calibri"/>
                <w:color w:val="000000"/>
                <w:sz w:val="22"/>
                <w:szCs w:val="22"/>
                <w:lang w:val="en-GB" w:eastAsia="da-DK"/>
              </w:rPr>
            </w:pPr>
            <w:r w:rsidRPr="002C6CFC">
              <w:rPr>
                <w:rFonts w:ascii="Calibri" w:hAnsi="Calibri"/>
                <w:color w:val="000000"/>
                <w:sz w:val="22"/>
                <w:szCs w:val="22"/>
                <w:lang w:val="en-GB" w:eastAsia="da-DK"/>
              </w:rPr>
              <w:t xml:space="preserve">Any gas will be supplied by the beneficiary </w:t>
            </w:r>
          </w:p>
        </w:tc>
        <w:tc>
          <w:tcPr>
            <w:tcW w:w="4819" w:type="dxa"/>
          </w:tcPr>
          <w:p w:rsidR="00D76541" w:rsidRPr="002C6CFC" w:rsidRDefault="00D76541" w:rsidP="007439D2">
            <w:pPr>
              <w:spacing w:before="0" w:after="0"/>
              <w:rPr>
                <w:rFonts w:ascii="Calibri" w:hAnsi="Calibri"/>
                <w:b/>
                <w:bCs/>
                <w:color w:val="000000"/>
                <w:lang w:val="en-GB" w:eastAsia="da-DK"/>
              </w:rPr>
            </w:pPr>
          </w:p>
        </w:tc>
        <w:tc>
          <w:tcPr>
            <w:tcW w:w="2835" w:type="dxa"/>
          </w:tcPr>
          <w:p w:rsidR="00D76541" w:rsidRPr="002C6CFC" w:rsidRDefault="00D76541" w:rsidP="007439D2">
            <w:pPr>
              <w:spacing w:before="0" w:after="0"/>
              <w:rPr>
                <w:rFonts w:ascii="Calibri" w:hAnsi="Calibri"/>
                <w:b/>
                <w:bCs/>
                <w:color w:val="000000"/>
                <w:lang w:val="en-GB" w:eastAsia="da-DK"/>
              </w:rPr>
            </w:pPr>
          </w:p>
        </w:tc>
        <w:tc>
          <w:tcPr>
            <w:tcW w:w="1984" w:type="dxa"/>
          </w:tcPr>
          <w:p w:rsidR="00D76541" w:rsidRPr="002C6CFC" w:rsidRDefault="00D76541" w:rsidP="007439D2">
            <w:pPr>
              <w:spacing w:before="0" w:after="0"/>
              <w:rPr>
                <w:rFonts w:ascii="Calibri" w:hAnsi="Calibri"/>
                <w:b/>
                <w:bCs/>
                <w:color w:val="000000"/>
                <w:lang w:val="en-GB" w:eastAsia="da-DK"/>
              </w:rPr>
            </w:pPr>
          </w:p>
        </w:tc>
      </w:tr>
      <w:tr w:rsidR="00D76541" w:rsidRPr="002C6CFC" w:rsidTr="003D5A09">
        <w:tblPrEx>
          <w:tblLook w:val="00A0"/>
        </w:tblPrEx>
        <w:trPr>
          <w:trHeight w:val="300"/>
        </w:trPr>
        <w:tc>
          <w:tcPr>
            <w:tcW w:w="868" w:type="dxa"/>
            <w:noWrap/>
          </w:tcPr>
          <w:p w:rsidR="00D76541" w:rsidRPr="002C6CFC" w:rsidRDefault="00D76541" w:rsidP="00500529">
            <w:pPr>
              <w:spacing w:before="0" w:after="0"/>
              <w:jc w:val="center"/>
              <w:rPr>
                <w:rFonts w:ascii="Calibri" w:hAnsi="Calibri"/>
                <w:color w:val="000000"/>
                <w:sz w:val="22"/>
                <w:szCs w:val="22"/>
                <w:lang w:val="en-GB" w:eastAsia="da-DK"/>
              </w:rPr>
            </w:pPr>
            <w:r w:rsidRPr="002C6CFC">
              <w:rPr>
                <w:rFonts w:ascii="Calibri" w:hAnsi="Calibri"/>
                <w:color w:val="000000"/>
                <w:sz w:val="22"/>
                <w:szCs w:val="22"/>
                <w:lang w:val="en-GB" w:eastAsia="da-DK"/>
              </w:rPr>
              <w:t>072</w:t>
            </w:r>
          </w:p>
        </w:tc>
        <w:tc>
          <w:tcPr>
            <w:tcW w:w="4819" w:type="dxa"/>
            <w:noWrap/>
          </w:tcPr>
          <w:p w:rsidR="00D76541" w:rsidRPr="002C6CFC" w:rsidRDefault="00D76541" w:rsidP="003D5A09">
            <w:pPr>
              <w:spacing w:before="0" w:after="0"/>
              <w:rPr>
                <w:rFonts w:ascii="Calibri" w:hAnsi="Calibri"/>
                <w:color w:val="000000"/>
                <w:sz w:val="22"/>
                <w:szCs w:val="22"/>
                <w:lang w:val="en-GB" w:eastAsia="da-DK"/>
              </w:rPr>
            </w:pPr>
            <w:r w:rsidRPr="002C6CFC">
              <w:rPr>
                <w:rFonts w:ascii="Calibri" w:hAnsi="Calibri"/>
                <w:b/>
                <w:color w:val="000000"/>
                <w:sz w:val="22"/>
                <w:szCs w:val="22"/>
                <w:lang w:val="en-GB" w:eastAsia="da-DK"/>
              </w:rPr>
              <w:t>Total fat analysing system, fully automated</w:t>
            </w:r>
          </w:p>
          <w:p w:rsidR="00D76541" w:rsidRPr="002C6CFC" w:rsidRDefault="00D76541" w:rsidP="003D5A09">
            <w:pPr>
              <w:numPr>
                <w:ilvl w:val="0"/>
                <w:numId w:val="39"/>
              </w:numPr>
              <w:spacing w:before="0" w:after="0"/>
              <w:ind w:left="158" w:hanging="158"/>
              <w:rPr>
                <w:rFonts w:ascii="Calibri" w:hAnsi="Calibri"/>
                <w:color w:val="000000"/>
                <w:sz w:val="22"/>
                <w:szCs w:val="22"/>
                <w:lang w:val="en-GB" w:eastAsia="da-DK"/>
              </w:rPr>
            </w:pPr>
            <w:r w:rsidRPr="002C6CFC">
              <w:rPr>
                <w:rFonts w:ascii="Calibri" w:hAnsi="Calibri"/>
                <w:color w:val="000000"/>
                <w:sz w:val="22"/>
                <w:szCs w:val="22"/>
                <w:lang w:val="en-GB" w:eastAsia="da-DK"/>
              </w:rPr>
              <w:t>Fully automated fat analysing system based on the Soxhlet Extraction System for analysing fat in food and feed</w:t>
            </w:r>
          </w:p>
          <w:p w:rsidR="00D76541" w:rsidRPr="002C6CFC" w:rsidRDefault="00D76541" w:rsidP="003D5A09">
            <w:pPr>
              <w:numPr>
                <w:ilvl w:val="0"/>
                <w:numId w:val="39"/>
              </w:numPr>
              <w:spacing w:before="0" w:after="0"/>
              <w:ind w:left="158" w:hanging="158"/>
              <w:rPr>
                <w:rFonts w:ascii="Calibri" w:hAnsi="Calibri"/>
                <w:color w:val="000000"/>
                <w:sz w:val="22"/>
                <w:szCs w:val="22"/>
                <w:lang w:val="en-GB" w:eastAsia="da-DK"/>
              </w:rPr>
            </w:pPr>
            <w:r w:rsidRPr="002C6CFC">
              <w:rPr>
                <w:rFonts w:ascii="Calibri" w:hAnsi="Calibri"/>
                <w:color w:val="000000"/>
                <w:sz w:val="22"/>
                <w:szCs w:val="22"/>
                <w:lang w:val="en-GB" w:eastAsia="da-DK"/>
              </w:rPr>
              <w:t>The system must be able to operate overnight analysis</w:t>
            </w:r>
          </w:p>
          <w:p w:rsidR="00D76541" w:rsidRPr="002C6CFC" w:rsidRDefault="00D76541" w:rsidP="003D5A09">
            <w:pPr>
              <w:numPr>
                <w:ilvl w:val="0"/>
                <w:numId w:val="39"/>
              </w:numPr>
              <w:spacing w:before="0" w:after="0"/>
              <w:ind w:left="158" w:hanging="158"/>
              <w:rPr>
                <w:rFonts w:ascii="Calibri" w:hAnsi="Calibri"/>
                <w:color w:val="000000"/>
                <w:sz w:val="22"/>
                <w:szCs w:val="22"/>
                <w:lang w:val="en-GB" w:eastAsia="da-DK"/>
              </w:rPr>
            </w:pPr>
            <w:r w:rsidRPr="002C6CFC">
              <w:rPr>
                <w:rFonts w:ascii="Calibri" w:hAnsi="Calibri"/>
                <w:color w:val="000000"/>
                <w:sz w:val="22"/>
                <w:szCs w:val="22"/>
                <w:lang w:val="en-GB" w:eastAsia="da-DK"/>
              </w:rPr>
              <w:t xml:space="preserve">The instrument must provide a means for the automatic, accelerated, Soxhlet extraction process. </w:t>
            </w:r>
          </w:p>
          <w:p w:rsidR="00D76541" w:rsidRPr="002C6CFC" w:rsidRDefault="00D76541" w:rsidP="003D5A09">
            <w:pPr>
              <w:numPr>
                <w:ilvl w:val="0"/>
                <w:numId w:val="39"/>
              </w:numPr>
              <w:spacing w:before="0" w:after="0"/>
              <w:ind w:left="158" w:hanging="158"/>
              <w:rPr>
                <w:rFonts w:ascii="Calibri" w:hAnsi="Calibri"/>
                <w:color w:val="000000"/>
                <w:sz w:val="22"/>
                <w:szCs w:val="22"/>
                <w:lang w:val="en-GB" w:eastAsia="da-DK"/>
              </w:rPr>
            </w:pPr>
            <w:r w:rsidRPr="002C6CFC">
              <w:rPr>
                <w:rFonts w:ascii="Calibri" w:hAnsi="Calibri"/>
                <w:color w:val="000000"/>
                <w:sz w:val="22"/>
                <w:szCs w:val="22"/>
                <w:lang w:val="en-GB" w:eastAsia="da-DK"/>
              </w:rPr>
              <w:t>Multiple extraction programs should be stored and available for different sample types and solvents. Up to six extractions shall be performed simultaneously.</w:t>
            </w:r>
          </w:p>
          <w:p w:rsidR="00D76541" w:rsidRPr="002C6CFC" w:rsidRDefault="00D76541" w:rsidP="003D5A09">
            <w:pPr>
              <w:numPr>
                <w:ilvl w:val="0"/>
                <w:numId w:val="39"/>
              </w:numPr>
              <w:spacing w:before="0" w:after="0"/>
              <w:ind w:left="158" w:hanging="158"/>
              <w:rPr>
                <w:rFonts w:ascii="Calibri" w:hAnsi="Calibri"/>
                <w:color w:val="000000"/>
                <w:sz w:val="22"/>
                <w:szCs w:val="22"/>
                <w:lang w:val="en-GB" w:eastAsia="da-DK"/>
              </w:rPr>
            </w:pPr>
            <w:r w:rsidRPr="002C6CFC">
              <w:rPr>
                <w:rFonts w:ascii="Calibri" w:hAnsi="Calibri"/>
                <w:color w:val="000000"/>
                <w:sz w:val="22"/>
                <w:szCs w:val="22"/>
                <w:lang w:val="en-GB" w:eastAsia="da-DK"/>
              </w:rPr>
              <w:t xml:space="preserve">Multiple heating programs to describe variable heating levels and time settings. </w:t>
            </w:r>
          </w:p>
          <w:p w:rsidR="00D76541" w:rsidRPr="002C6CFC" w:rsidRDefault="00D76541" w:rsidP="003D5A09">
            <w:pPr>
              <w:numPr>
                <w:ilvl w:val="0"/>
                <w:numId w:val="39"/>
              </w:numPr>
              <w:spacing w:before="0" w:after="0"/>
              <w:ind w:left="158" w:hanging="158"/>
              <w:rPr>
                <w:rFonts w:ascii="Calibri" w:hAnsi="Calibri"/>
                <w:color w:val="000000"/>
                <w:sz w:val="22"/>
                <w:szCs w:val="22"/>
                <w:lang w:val="en-GB" w:eastAsia="da-DK"/>
              </w:rPr>
            </w:pPr>
            <w:r w:rsidRPr="002C6CFC">
              <w:rPr>
                <w:rFonts w:ascii="Calibri" w:hAnsi="Calibri"/>
                <w:color w:val="000000"/>
                <w:sz w:val="22"/>
                <w:szCs w:val="22"/>
                <w:lang w:val="en-GB" w:eastAsia="da-DK"/>
              </w:rPr>
              <w:t xml:space="preserve">Microprocessor controlled temperature monitoring and control with excess temperature protection. Continuous monitoring of cooling water with automatic shut-off. </w:t>
            </w:r>
          </w:p>
          <w:p w:rsidR="00D76541" w:rsidRPr="002C6CFC" w:rsidRDefault="00D76541" w:rsidP="003D5A09">
            <w:pPr>
              <w:numPr>
                <w:ilvl w:val="0"/>
                <w:numId w:val="39"/>
              </w:numPr>
              <w:spacing w:before="0" w:after="0"/>
              <w:ind w:left="158" w:hanging="158"/>
              <w:rPr>
                <w:rFonts w:ascii="Calibri" w:hAnsi="Calibri"/>
                <w:color w:val="000000"/>
                <w:sz w:val="22"/>
                <w:szCs w:val="22"/>
                <w:lang w:val="en-GB" w:eastAsia="da-DK"/>
              </w:rPr>
            </w:pPr>
            <w:r w:rsidRPr="002C6CFC">
              <w:rPr>
                <w:rFonts w:ascii="Calibri" w:hAnsi="Calibri"/>
                <w:color w:val="000000"/>
                <w:sz w:val="22"/>
                <w:szCs w:val="22"/>
                <w:lang w:val="en-GB" w:eastAsia="da-DK"/>
              </w:rPr>
              <w:t>Temperature range: up to 280 °C or more</w:t>
            </w:r>
          </w:p>
          <w:p w:rsidR="00D76541" w:rsidRPr="002C6CFC" w:rsidRDefault="00D76541" w:rsidP="003D5A09">
            <w:pPr>
              <w:numPr>
                <w:ilvl w:val="0"/>
                <w:numId w:val="39"/>
              </w:numPr>
              <w:spacing w:before="0" w:after="0"/>
              <w:ind w:left="158" w:hanging="158"/>
              <w:rPr>
                <w:rFonts w:ascii="Calibri" w:hAnsi="Calibri"/>
                <w:color w:val="000000"/>
                <w:sz w:val="22"/>
                <w:szCs w:val="22"/>
                <w:lang w:val="en-GB" w:eastAsia="da-DK"/>
              </w:rPr>
            </w:pPr>
            <w:r w:rsidRPr="002C6CFC">
              <w:rPr>
                <w:rFonts w:ascii="Calibri" w:hAnsi="Calibri"/>
                <w:color w:val="000000"/>
                <w:sz w:val="22"/>
                <w:szCs w:val="22"/>
                <w:lang w:val="en-GB" w:eastAsia="da-DK"/>
              </w:rPr>
              <w:t>Acid vapours generated during the digestion must be removed safely without any danger to the operator.</w:t>
            </w:r>
          </w:p>
          <w:p w:rsidR="00D76541" w:rsidRPr="002C6CFC" w:rsidRDefault="00D76541" w:rsidP="003D5A09">
            <w:pPr>
              <w:numPr>
                <w:ilvl w:val="0"/>
                <w:numId w:val="39"/>
              </w:numPr>
              <w:spacing w:before="0" w:after="0"/>
              <w:ind w:left="158" w:hanging="158"/>
              <w:rPr>
                <w:rFonts w:ascii="Calibri" w:hAnsi="Calibri"/>
                <w:color w:val="000000"/>
                <w:sz w:val="22"/>
                <w:szCs w:val="22"/>
                <w:lang w:val="en-GB" w:eastAsia="da-DK"/>
              </w:rPr>
            </w:pPr>
            <w:r w:rsidRPr="002C6CFC">
              <w:rPr>
                <w:rFonts w:ascii="Calibri" w:hAnsi="Calibri"/>
                <w:color w:val="000000"/>
                <w:sz w:val="22"/>
                <w:szCs w:val="22"/>
                <w:lang w:val="en-GB" w:eastAsia="da-DK"/>
              </w:rPr>
              <w:t>The equipment should include the extraction unit with control unit, 100 extraction thimbles, 6 holders for extraction thimbles, insert rack, 12 extraction beakers, boiling chips, compressor, O-rings and all connections.</w:t>
            </w:r>
          </w:p>
          <w:p w:rsidR="00D76541" w:rsidRPr="002C6CFC" w:rsidRDefault="00D76541" w:rsidP="003D5A09">
            <w:pPr>
              <w:numPr>
                <w:ilvl w:val="0"/>
                <w:numId w:val="39"/>
              </w:numPr>
              <w:spacing w:before="0" w:after="0"/>
              <w:ind w:left="158" w:hanging="158"/>
              <w:rPr>
                <w:rFonts w:ascii="Calibri" w:hAnsi="Calibri"/>
                <w:color w:val="000000"/>
                <w:sz w:val="22"/>
                <w:szCs w:val="22"/>
                <w:lang w:val="en-GB" w:eastAsia="da-DK"/>
              </w:rPr>
            </w:pPr>
            <w:r w:rsidRPr="00501BEC">
              <w:rPr>
                <w:rFonts w:ascii="Calibri" w:hAnsi="Calibri"/>
                <w:color w:val="000000"/>
                <w:sz w:val="22"/>
                <w:szCs w:val="22"/>
                <w:highlight w:val="lightGray"/>
                <w:lang w:val="en-GB" w:eastAsia="da-DK"/>
              </w:rPr>
              <w:t>Service/repair contract and spares for 3 years</w:t>
            </w:r>
          </w:p>
        </w:tc>
        <w:tc>
          <w:tcPr>
            <w:tcW w:w="4819" w:type="dxa"/>
          </w:tcPr>
          <w:p w:rsidR="00D76541" w:rsidRPr="002C6CFC" w:rsidRDefault="00D76541" w:rsidP="007439D2">
            <w:pPr>
              <w:spacing w:before="0" w:after="0"/>
              <w:rPr>
                <w:rFonts w:ascii="Calibri" w:hAnsi="Calibri"/>
                <w:b/>
                <w:bCs/>
                <w:color w:val="000000"/>
                <w:lang w:val="en-GB" w:eastAsia="da-DK"/>
              </w:rPr>
            </w:pPr>
          </w:p>
        </w:tc>
        <w:tc>
          <w:tcPr>
            <w:tcW w:w="2835" w:type="dxa"/>
          </w:tcPr>
          <w:p w:rsidR="00D76541" w:rsidRPr="002C6CFC" w:rsidRDefault="00D76541" w:rsidP="007439D2">
            <w:pPr>
              <w:spacing w:before="0" w:after="0"/>
              <w:rPr>
                <w:rFonts w:ascii="Calibri" w:hAnsi="Calibri"/>
                <w:b/>
                <w:bCs/>
                <w:color w:val="000000"/>
                <w:lang w:val="en-GB" w:eastAsia="da-DK"/>
              </w:rPr>
            </w:pPr>
          </w:p>
        </w:tc>
        <w:tc>
          <w:tcPr>
            <w:tcW w:w="1984" w:type="dxa"/>
          </w:tcPr>
          <w:p w:rsidR="00D76541" w:rsidRPr="002C6CFC" w:rsidRDefault="00D76541" w:rsidP="007439D2">
            <w:pPr>
              <w:spacing w:before="0" w:after="0"/>
              <w:rPr>
                <w:rFonts w:ascii="Calibri" w:hAnsi="Calibri"/>
                <w:b/>
                <w:bCs/>
                <w:color w:val="000000"/>
                <w:lang w:val="en-GB" w:eastAsia="da-DK"/>
              </w:rPr>
            </w:pPr>
          </w:p>
        </w:tc>
      </w:tr>
      <w:tr w:rsidR="00D76541" w:rsidRPr="002C6CFC" w:rsidTr="003D5A09">
        <w:tblPrEx>
          <w:tblLook w:val="00A0"/>
        </w:tblPrEx>
        <w:trPr>
          <w:trHeight w:val="300"/>
        </w:trPr>
        <w:tc>
          <w:tcPr>
            <w:tcW w:w="868" w:type="dxa"/>
            <w:noWrap/>
          </w:tcPr>
          <w:p w:rsidR="00D76541" w:rsidRPr="002C6CFC" w:rsidRDefault="00D76541" w:rsidP="00500529">
            <w:pPr>
              <w:spacing w:before="0" w:after="0"/>
              <w:jc w:val="center"/>
              <w:rPr>
                <w:rFonts w:ascii="Calibri" w:hAnsi="Calibri"/>
                <w:color w:val="000000"/>
                <w:sz w:val="22"/>
                <w:szCs w:val="22"/>
                <w:lang w:val="en-GB" w:eastAsia="da-DK"/>
              </w:rPr>
            </w:pPr>
            <w:r w:rsidRPr="002C6CFC">
              <w:rPr>
                <w:rFonts w:ascii="Calibri" w:hAnsi="Calibri"/>
                <w:color w:val="000000"/>
                <w:sz w:val="22"/>
                <w:szCs w:val="22"/>
                <w:lang w:val="en-GB" w:eastAsia="da-DK"/>
              </w:rPr>
              <w:t>091</w:t>
            </w:r>
          </w:p>
        </w:tc>
        <w:tc>
          <w:tcPr>
            <w:tcW w:w="4819" w:type="dxa"/>
            <w:noWrap/>
          </w:tcPr>
          <w:p w:rsidR="00D76541" w:rsidRPr="002C6CFC" w:rsidRDefault="00D76541" w:rsidP="003D5A09">
            <w:pPr>
              <w:spacing w:before="0" w:after="0"/>
              <w:rPr>
                <w:rFonts w:ascii="Calibri" w:hAnsi="Calibri"/>
                <w:color w:val="000000"/>
                <w:sz w:val="22"/>
                <w:szCs w:val="22"/>
                <w:lang w:val="en-GB" w:eastAsia="da-DK"/>
              </w:rPr>
            </w:pPr>
            <w:r w:rsidRPr="002C6CFC">
              <w:rPr>
                <w:rFonts w:ascii="Calibri" w:hAnsi="Calibri"/>
                <w:b/>
                <w:color w:val="000000"/>
                <w:sz w:val="22"/>
                <w:szCs w:val="22"/>
                <w:lang w:val="en-GB" w:eastAsia="da-DK"/>
              </w:rPr>
              <w:t>Sulphur analyser for fuels</w:t>
            </w:r>
          </w:p>
          <w:p w:rsidR="00D76541" w:rsidRPr="002C6CFC" w:rsidRDefault="00D76541" w:rsidP="003D5A09">
            <w:pPr>
              <w:numPr>
                <w:ilvl w:val="0"/>
                <w:numId w:val="39"/>
              </w:numPr>
              <w:spacing w:before="0" w:after="0"/>
              <w:ind w:left="158" w:hanging="158"/>
              <w:rPr>
                <w:rFonts w:ascii="Calibri" w:hAnsi="Calibri"/>
                <w:color w:val="000000"/>
                <w:sz w:val="22"/>
                <w:szCs w:val="22"/>
                <w:lang w:val="en-GB" w:eastAsia="da-DK"/>
              </w:rPr>
            </w:pPr>
            <w:r w:rsidRPr="002C6CFC">
              <w:rPr>
                <w:rFonts w:ascii="Calibri" w:hAnsi="Calibri"/>
                <w:color w:val="000000"/>
                <w:sz w:val="22"/>
                <w:szCs w:val="22"/>
                <w:lang w:val="en-GB" w:eastAsia="da-DK"/>
              </w:rPr>
              <w:t>Analyser for sulphur in petroleum products according to ASTM D4294</w:t>
            </w:r>
          </w:p>
          <w:p w:rsidR="00D76541" w:rsidRPr="002C6CFC" w:rsidRDefault="00D76541" w:rsidP="003D5A09">
            <w:pPr>
              <w:numPr>
                <w:ilvl w:val="0"/>
                <w:numId w:val="39"/>
              </w:numPr>
              <w:spacing w:before="0" w:after="0"/>
              <w:ind w:left="158" w:hanging="158"/>
              <w:rPr>
                <w:rFonts w:ascii="Calibri" w:hAnsi="Calibri"/>
                <w:color w:val="000000"/>
                <w:sz w:val="22"/>
                <w:szCs w:val="22"/>
                <w:lang w:val="en-GB" w:eastAsia="da-DK"/>
              </w:rPr>
            </w:pPr>
            <w:r w:rsidRPr="002C6CFC">
              <w:rPr>
                <w:rFonts w:ascii="Calibri" w:hAnsi="Calibri"/>
                <w:color w:val="000000"/>
                <w:sz w:val="22"/>
                <w:szCs w:val="22"/>
                <w:lang w:val="en-GB" w:eastAsia="da-DK"/>
              </w:rPr>
              <w:t>Automated system for at least 10 samples</w:t>
            </w:r>
          </w:p>
          <w:p w:rsidR="00D76541" w:rsidRPr="002C6CFC" w:rsidRDefault="00D76541" w:rsidP="003D5A09">
            <w:pPr>
              <w:numPr>
                <w:ilvl w:val="0"/>
                <w:numId w:val="39"/>
              </w:numPr>
              <w:spacing w:before="0" w:after="0"/>
              <w:ind w:left="158" w:hanging="158"/>
              <w:rPr>
                <w:rFonts w:ascii="Calibri" w:hAnsi="Calibri"/>
                <w:color w:val="000000"/>
                <w:sz w:val="22"/>
                <w:szCs w:val="22"/>
                <w:lang w:val="en-GB" w:eastAsia="da-DK"/>
              </w:rPr>
            </w:pPr>
            <w:r w:rsidRPr="002C6CFC">
              <w:rPr>
                <w:rFonts w:ascii="Calibri" w:hAnsi="Calibri"/>
                <w:color w:val="000000"/>
                <w:sz w:val="22"/>
                <w:szCs w:val="22"/>
                <w:lang w:val="en-GB" w:eastAsia="da-DK"/>
              </w:rPr>
              <w:t>Range 0.003 - 6 wt%, repeatability 10 ppm</w:t>
            </w:r>
          </w:p>
        </w:tc>
        <w:tc>
          <w:tcPr>
            <w:tcW w:w="4819" w:type="dxa"/>
          </w:tcPr>
          <w:p w:rsidR="00D76541" w:rsidRPr="002C6CFC" w:rsidRDefault="00D76541" w:rsidP="007439D2">
            <w:pPr>
              <w:spacing w:before="0" w:after="0"/>
              <w:rPr>
                <w:rFonts w:ascii="Calibri" w:hAnsi="Calibri"/>
                <w:b/>
                <w:bCs/>
                <w:color w:val="000000"/>
                <w:lang w:val="en-GB" w:eastAsia="da-DK"/>
              </w:rPr>
            </w:pPr>
          </w:p>
        </w:tc>
        <w:tc>
          <w:tcPr>
            <w:tcW w:w="2835" w:type="dxa"/>
          </w:tcPr>
          <w:p w:rsidR="00D76541" w:rsidRPr="002C6CFC" w:rsidRDefault="00D76541" w:rsidP="007439D2">
            <w:pPr>
              <w:spacing w:before="0" w:after="0"/>
              <w:rPr>
                <w:rFonts w:ascii="Calibri" w:hAnsi="Calibri"/>
                <w:b/>
                <w:bCs/>
                <w:color w:val="000000"/>
                <w:lang w:val="en-GB" w:eastAsia="da-DK"/>
              </w:rPr>
            </w:pPr>
          </w:p>
        </w:tc>
        <w:tc>
          <w:tcPr>
            <w:tcW w:w="1984" w:type="dxa"/>
          </w:tcPr>
          <w:p w:rsidR="00D76541" w:rsidRPr="002C6CFC" w:rsidRDefault="00D76541" w:rsidP="007439D2">
            <w:pPr>
              <w:spacing w:before="0" w:after="0"/>
              <w:rPr>
                <w:rFonts w:ascii="Calibri" w:hAnsi="Calibri"/>
                <w:b/>
                <w:bCs/>
                <w:color w:val="000000"/>
                <w:lang w:val="en-GB" w:eastAsia="da-DK"/>
              </w:rPr>
            </w:pPr>
          </w:p>
        </w:tc>
      </w:tr>
      <w:tr w:rsidR="00D76541" w:rsidRPr="002C6CFC" w:rsidTr="003D5A09">
        <w:tblPrEx>
          <w:tblLook w:val="00A0"/>
        </w:tblPrEx>
        <w:trPr>
          <w:trHeight w:val="300"/>
        </w:trPr>
        <w:tc>
          <w:tcPr>
            <w:tcW w:w="868" w:type="dxa"/>
            <w:noWrap/>
          </w:tcPr>
          <w:p w:rsidR="00D76541" w:rsidRPr="002C6CFC" w:rsidRDefault="00D76541" w:rsidP="00500529">
            <w:pPr>
              <w:spacing w:before="0" w:after="0"/>
              <w:jc w:val="center"/>
              <w:rPr>
                <w:rFonts w:ascii="Calibri" w:hAnsi="Calibri"/>
                <w:color w:val="000000"/>
                <w:sz w:val="22"/>
                <w:szCs w:val="22"/>
                <w:lang w:val="en-GB" w:eastAsia="da-DK"/>
              </w:rPr>
            </w:pPr>
            <w:r w:rsidRPr="002C6CFC">
              <w:rPr>
                <w:rFonts w:ascii="Calibri" w:hAnsi="Calibri"/>
                <w:color w:val="000000"/>
                <w:sz w:val="22"/>
                <w:szCs w:val="22"/>
                <w:lang w:val="en-GB" w:eastAsia="da-DK"/>
              </w:rPr>
              <w:t>092</w:t>
            </w:r>
          </w:p>
        </w:tc>
        <w:tc>
          <w:tcPr>
            <w:tcW w:w="4819" w:type="dxa"/>
            <w:noWrap/>
          </w:tcPr>
          <w:p w:rsidR="00D76541" w:rsidRPr="002C6CFC" w:rsidRDefault="00D76541" w:rsidP="003D5A09">
            <w:pPr>
              <w:spacing w:before="0" w:after="0"/>
              <w:rPr>
                <w:rFonts w:ascii="Calibri" w:hAnsi="Calibri"/>
                <w:color w:val="000000"/>
                <w:sz w:val="22"/>
                <w:szCs w:val="22"/>
                <w:lang w:val="en-GB" w:eastAsia="da-DK"/>
              </w:rPr>
            </w:pPr>
            <w:r w:rsidRPr="002C6CFC">
              <w:rPr>
                <w:rFonts w:ascii="Calibri" w:hAnsi="Calibri"/>
                <w:b/>
                <w:color w:val="000000"/>
                <w:sz w:val="22"/>
                <w:szCs w:val="22"/>
                <w:lang w:val="en-GB" w:eastAsia="da-DK"/>
              </w:rPr>
              <w:t>Melting point apparatus</w:t>
            </w:r>
          </w:p>
          <w:p w:rsidR="00D76541" w:rsidRPr="002C6CFC" w:rsidRDefault="00D76541" w:rsidP="003D5A09">
            <w:pPr>
              <w:numPr>
                <w:ilvl w:val="0"/>
                <w:numId w:val="39"/>
              </w:numPr>
              <w:spacing w:before="0" w:after="0"/>
              <w:ind w:left="158" w:hanging="158"/>
              <w:rPr>
                <w:rFonts w:ascii="Calibri" w:hAnsi="Calibri"/>
                <w:color w:val="000000"/>
                <w:sz w:val="22"/>
                <w:szCs w:val="22"/>
                <w:lang w:val="en-GB" w:eastAsia="da-DK"/>
              </w:rPr>
            </w:pPr>
            <w:r w:rsidRPr="002C6CFC">
              <w:rPr>
                <w:rFonts w:ascii="Calibri" w:hAnsi="Calibri"/>
                <w:color w:val="000000"/>
                <w:sz w:val="22"/>
                <w:szCs w:val="22"/>
                <w:lang w:val="en-GB" w:eastAsia="da-DK"/>
              </w:rPr>
              <w:t>Automated system for determining melting point of chemical substances.</w:t>
            </w:r>
          </w:p>
          <w:p w:rsidR="00D76541" w:rsidRPr="002C6CFC" w:rsidRDefault="00D76541" w:rsidP="003D5A09">
            <w:pPr>
              <w:numPr>
                <w:ilvl w:val="0"/>
                <w:numId w:val="39"/>
              </w:numPr>
              <w:spacing w:before="0" w:after="0"/>
              <w:ind w:left="158" w:hanging="158"/>
              <w:rPr>
                <w:rFonts w:ascii="Calibri" w:hAnsi="Calibri"/>
                <w:color w:val="000000"/>
                <w:sz w:val="22"/>
                <w:szCs w:val="22"/>
                <w:lang w:val="en-GB" w:eastAsia="da-DK"/>
              </w:rPr>
            </w:pPr>
            <w:r w:rsidRPr="002C6CFC">
              <w:rPr>
                <w:rFonts w:ascii="Calibri" w:hAnsi="Calibri"/>
                <w:color w:val="000000"/>
                <w:sz w:val="22"/>
                <w:szCs w:val="22"/>
                <w:lang w:val="en-GB" w:eastAsia="da-DK"/>
              </w:rPr>
              <w:t>Temperature range: Ambient to &gt;360°C</w:t>
            </w:r>
          </w:p>
          <w:p w:rsidR="00D76541" w:rsidRPr="002C6CFC" w:rsidRDefault="00D76541" w:rsidP="003D5A09">
            <w:pPr>
              <w:numPr>
                <w:ilvl w:val="0"/>
                <w:numId w:val="39"/>
              </w:numPr>
              <w:spacing w:before="0" w:after="0"/>
              <w:ind w:left="158" w:hanging="158"/>
              <w:rPr>
                <w:rFonts w:ascii="Calibri" w:hAnsi="Calibri"/>
                <w:color w:val="000000"/>
                <w:sz w:val="22"/>
                <w:szCs w:val="22"/>
                <w:lang w:val="en-GB" w:eastAsia="da-DK"/>
              </w:rPr>
            </w:pPr>
            <w:r w:rsidRPr="002C6CFC">
              <w:rPr>
                <w:rFonts w:ascii="Calibri" w:hAnsi="Calibri"/>
                <w:color w:val="000000"/>
                <w:sz w:val="22"/>
                <w:szCs w:val="22"/>
                <w:lang w:val="en-GB" w:eastAsia="da-DK"/>
              </w:rPr>
              <w:t>Temperature resolution: 0.1°C</w:t>
            </w:r>
          </w:p>
          <w:p w:rsidR="00D76541" w:rsidRPr="002C6CFC" w:rsidRDefault="00D76541" w:rsidP="003D5A09">
            <w:pPr>
              <w:numPr>
                <w:ilvl w:val="0"/>
                <w:numId w:val="39"/>
              </w:numPr>
              <w:spacing w:before="0" w:after="0"/>
              <w:ind w:left="158" w:hanging="158"/>
              <w:rPr>
                <w:rFonts w:ascii="Calibri" w:hAnsi="Calibri"/>
                <w:color w:val="000000"/>
                <w:sz w:val="22"/>
                <w:szCs w:val="22"/>
                <w:lang w:val="en-GB" w:eastAsia="da-DK"/>
              </w:rPr>
            </w:pPr>
            <w:r w:rsidRPr="002C6CFC">
              <w:rPr>
                <w:rFonts w:ascii="Calibri" w:hAnsi="Calibri"/>
                <w:color w:val="000000"/>
                <w:sz w:val="22"/>
                <w:szCs w:val="22"/>
                <w:lang w:val="en-GB" w:eastAsia="da-DK"/>
              </w:rPr>
              <w:t>Temperature accuracy: 0.5°C at 20°C and 1.5°C at 360°C</w:t>
            </w:r>
          </w:p>
          <w:p w:rsidR="00D76541" w:rsidRPr="002C6CFC" w:rsidRDefault="00D76541" w:rsidP="003D5A09">
            <w:pPr>
              <w:numPr>
                <w:ilvl w:val="0"/>
                <w:numId w:val="39"/>
              </w:numPr>
              <w:spacing w:before="0" w:after="0"/>
              <w:ind w:left="158" w:hanging="158"/>
              <w:rPr>
                <w:rFonts w:ascii="Calibri" w:hAnsi="Calibri"/>
                <w:color w:val="000000"/>
                <w:sz w:val="22"/>
                <w:szCs w:val="22"/>
                <w:lang w:val="en-GB" w:eastAsia="da-DK"/>
              </w:rPr>
            </w:pPr>
            <w:r w:rsidRPr="002C6CFC">
              <w:rPr>
                <w:rFonts w:ascii="Calibri" w:hAnsi="Calibri"/>
                <w:color w:val="000000"/>
                <w:sz w:val="22"/>
                <w:szCs w:val="22"/>
                <w:lang w:val="en-GB" w:eastAsia="da-DK"/>
              </w:rPr>
              <w:t xml:space="preserve">Digital display </w:t>
            </w:r>
          </w:p>
        </w:tc>
        <w:tc>
          <w:tcPr>
            <w:tcW w:w="4819" w:type="dxa"/>
          </w:tcPr>
          <w:p w:rsidR="00D76541" w:rsidRPr="002C6CFC" w:rsidRDefault="00D76541" w:rsidP="007439D2">
            <w:pPr>
              <w:spacing w:before="0" w:after="0"/>
              <w:rPr>
                <w:rFonts w:ascii="Calibri" w:hAnsi="Calibri"/>
                <w:b/>
                <w:bCs/>
                <w:color w:val="000000"/>
                <w:lang w:val="en-GB" w:eastAsia="da-DK"/>
              </w:rPr>
            </w:pPr>
          </w:p>
        </w:tc>
        <w:tc>
          <w:tcPr>
            <w:tcW w:w="2835" w:type="dxa"/>
          </w:tcPr>
          <w:p w:rsidR="00D76541" w:rsidRPr="002C6CFC" w:rsidRDefault="00D76541" w:rsidP="007439D2">
            <w:pPr>
              <w:spacing w:before="0" w:after="0"/>
              <w:rPr>
                <w:rFonts w:ascii="Calibri" w:hAnsi="Calibri"/>
                <w:b/>
                <w:bCs/>
                <w:color w:val="000000"/>
                <w:lang w:val="en-GB" w:eastAsia="da-DK"/>
              </w:rPr>
            </w:pPr>
          </w:p>
        </w:tc>
        <w:tc>
          <w:tcPr>
            <w:tcW w:w="1984" w:type="dxa"/>
          </w:tcPr>
          <w:p w:rsidR="00D76541" w:rsidRPr="002C6CFC" w:rsidRDefault="00D76541" w:rsidP="007439D2">
            <w:pPr>
              <w:spacing w:before="0" w:after="0"/>
              <w:rPr>
                <w:rFonts w:ascii="Calibri" w:hAnsi="Calibri"/>
                <w:b/>
                <w:bCs/>
                <w:color w:val="000000"/>
                <w:lang w:val="en-GB" w:eastAsia="da-DK"/>
              </w:rPr>
            </w:pPr>
          </w:p>
        </w:tc>
      </w:tr>
      <w:tr w:rsidR="00D76541" w:rsidRPr="002C6CFC" w:rsidTr="003D5A09">
        <w:tblPrEx>
          <w:tblLook w:val="00A0"/>
        </w:tblPrEx>
        <w:trPr>
          <w:trHeight w:val="300"/>
        </w:trPr>
        <w:tc>
          <w:tcPr>
            <w:tcW w:w="868" w:type="dxa"/>
            <w:noWrap/>
          </w:tcPr>
          <w:p w:rsidR="00D76541" w:rsidRPr="002C6CFC" w:rsidRDefault="00D76541" w:rsidP="00500529">
            <w:pPr>
              <w:spacing w:before="0" w:after="0"/>
              <w:jc w:val="center"/>
              <w:rPr>
                <w:rFonts w:ascii="Calibri" w:hAnsi="Calibri"/>
                <w:color w:val="000000"/>
                <w:sz w:val="22"/>
                <w:szCs w:val="22"/>
                <w:lang w:val="en-GB" w:eastAsia="da-DK"/>
              </w:rPr>
            </w:pPr>
            <w:r w:rsidRPr="002C6CFC">
              <w:rPr>
                <w:rFonts w:ascii="Calibri" w:hAnsi="Calibri"/>
                <w:color w:val="000000"/>
                <w:sz w:val="22"/>
                <w:szCs w:val="22"/>
                <w:lang w:val="en-GB" w:eastAsia="da-DK"/>
              </w:rPr>
              <w:t>096</w:t>
            </w:r>
          </w:p>
        </w:tc>
        <w:tc>
          <w:tcPr>
            <w:tcW w:w="4819" w:type="dxa"/>
            <w:noWrap/>
          </w:tcPr>
          <w:p w:rsidR="00D76541" w:rsidRPr="002C6CFC" w:rsidRDefault="00D76541" w:rsidP="003D5A09">
            <w:pPr>
              <w:spacing w:before="0" w:after="0"/>
              <w:rPr>
                <w:rFonts w:ascii="Calibri" w:hAnsi="Calibri"/>
                <w:color w:val="000000"/>
                <w:sz w:val="22"/>
                <w:szCs w:val="22"/>
                <w:lang w:val="en-GB" w:eastAsia="da-DK"/>
              </w:rPr>
            </w:pPr>
            <w:r w:rsidRPr="002C6CFC">
              <w:rPr>
                <w:rFonts w:ascii="Calibri" w:hAnsi="Calibri"/>
                <w:b/>
                <w:color w:val="000000"/>
                <w:sz w:val="22"/>
                <w:szCs w:val="22"/>
                <w:lang w:val="en-GB" w:eastAsia="da-DK"/>
              </w:rPr>
              <w:t>Auto-sampler for WAGTECH AAS</w:t>
            </w:r>
          </w:p>
          <w:p w:rsidR="00D76541" w:rsidRPr="002C6CFC" w:rsidRDefault="00D76541" w:rsidP="003D5A09">
            <w:pPr>
              <w:numPr>
                <w:ilvl w:val="0"/>
                <w:numId w:val="39"/>
              </w:numPr>
              <w:spacing w:before="0" w:after="0"/>
              <w:ind w:left="158" w:hanging="158"/>
              <w:rPr>
                <w:rFonts w:ascii="Calibri" w:hAnsi="Calibri"/>
                <w:color w:val="000000"/>
                <w:sz w:val="22"/>
                <w:szCs w:val="22"/>
                <w:lang w:val="en-GB" w:eastAsia="da-DK"/>
              </w:rPr>
            </w:pPr>
            <w:r w:rsidRPr="002C6CFC">
              <w:rPr>
                <w:rFonts w:ascii="Calibri" w:hAnsi="Calibri"/>
                <w:color w:val="000000"/>
                <w:sz w:val="22"/>
                <w:szCs w:val="22"/>
                <w:lang w:val="en-GB" w:eastAsia="da-DK"/>
              </w:rPr>
              <w:t>Auto-sampler for WAGTECH S series atomic absorption spectrometer for the flame mode</w:t>
            </w:r>
          </w:p>
          <w:p w:rsidR="00D76541" w:rsidRPr="002C6CFC" w:rsidRDefault="00D76541" w:rsidP="003D5A09">
            <w:pPr>
              <w:numPr>
                <w:ilvl w:val="0"/>
                <w:numId w:val="39"/>
              </w:numPr>
              <w:spacing w:before="0" w:after="0"/>
              <w:ind w:left="158" w:hanging="158"/>
              <w:rPr>
                <w:rFonts w:ascii="Calibri" w:hAnsi="Calibri"/>
                <w:color w:val="000000"/>
                <w:sz w:val="22"/>
                <w:szCs w:val="22"/>
                <w:lang w:val="en-GB" w:eastAsia="da-DK"/>
              </w:rPr>
            </w:pPr>
            <w:r w:rsidRPr="002C6CFC">
              <w:rPr>
                <w:rFonts w:ascii="Calibri" w:hAnsi="Calibri"/>
                <w:color w:val="000000"/>
                <w:sz w:val="22"/>
                <w:szCs w:val="22"/>
                <w:lang w:val="en-GB" w:eastAsia="da-DK"/>
              </w:rPr>
              <w:t>Has to be used with WAGTECH S4 AAS Serial number GE712063</w:t>
            </w:r>
          </w:p>
        </w:tc>
        <w:tc>
          <w:tcPr>
            <w:tcW w:w="4819" w:type="dxa"/>
          </w:tcPr>
          <w:p w:rsidR="00D76541" w:rsidRPr="002C6CFC" w:rsidRDefault="00D76541" w:rsidP="007439D2">
            <w:pPr>
              <w:spacing w:before="0" w:after="0"/>
              <w:rPr>
                <w:rFonts w:ascii="Calibri" w:hAnsi="Calibri"/>
                <w:b/>
                <w:bCs/>
                <w:color w:val="000000"/>
                <w:lang w:val="en-GB" w:eastAsia="da-DK"/>
              </w:rPr>
            </w:pPr>
          </w:p>
        </w:tc>
        <w:tc>
          <w:tcPr>
            <w:tcW w:w="2835" w:type="dxa"/>
          </w:tcPr>
          <w:p w:rsidR="00D76541" w:rsidRPr="002C6CFC" w:rsidRDefault="00D76541" w:rsidP="007439D2">
            <w:pPr>
              <w:spacing w:before="0" w:after="0"/>
              <w:rPr>
                <w:rFonts w:ascii="Calibri" w:hAnsi="Calibri"/>
                <w:b/>
                <w:bCs/>
                <w:color w:val="000000"/>
                <w:lang w:val="en-GB" w:eastAsia="da-DK"/>
              </w:rPr>
            </w:pPr>
          </w:p>
        </w:tc>
        <w:tc>
          <w:tcPr>
            <w:tcW w:w="1984" w:type="dxa"/>
          </w:tcPr>
          <w:p w:rsidR="00D76541" w:rsidRPr="002C6CFC" w:rsidRDefault="00D76541" w:rsidP="007439D2">
            <w:pPr>
              <w:spacing w:before="0" w:after="0"/>
              <w:rPr>
                <w:rFonts w:ascii="Calibri" w:hAnsi="Calibri"/>
                <w:b/>
                <w:bCs/>
                <w:color w:val="000000"/>
                <w:lang w:val="en-GB" w:eastAsia="da-DK"/>
              </w:rPr>
            </w:pPr>
          </w:p>
        </w:tc>
      </w:tr>
      <w:tr w:rsidR="00D76541" w:rsidRPr="002C6CFC" w:rsidTr="003D5A09">
        <w:tblPrEx>
          <w:tblLook w:val="00A0"/>
        </w:tblPrEx>
        <w:trPr>
          <w:trHeight w:val="300"/>
        </w:trPr>
        <w:tc>
          <w:tcPr>
            <w:tcW w:w="868" w:type="dxa"/>
            <w:noWrap/>
          </w:tcPr>
          <w:p w:rsidR="00D76541" w:rsidRPr="002C6CFC" w:rsidRDefault="00D76541" w:rsidP="00500529">
            <w:pPr>
              <w:spacing w:before="0" w:after="0"/>
              <w:jc w:val="center"/>
              <w:rPr>
                <w:rFonts w:ascii="Calibri" w:hAnsi="Calibri"/>
                <w:color w:val="000000"/>
                <w:sz w:val="22"/>
                <w:szCs w:val="22"/>
                <w:lang w:val="en-GB" w:eastAsia="da-DK"/>
              </w:rPr>
            </w:pPr>
            <w:r w:rsidRPr="002C6CFC">
              <w:rPr>
                <w:rFonts w:ascii="Calibri" w:hAnsi="Calibri"/>
                <w:color w:val="000000"/>
                <w:sz w:val="22"/>
                <w:szCs w:val="22"/>
                <w:lang w:val="en-GB" w:eastAsia="da-DK"/>
              </w:rPr>
              <w:t>099</w:t>
            </w:r>
          </w:p>
        </w:tc>
        <w:tc>
          <w:tcPr>
            <w:tcW w:w="4819" w:type="dxa"/>
            <w:noWrap/>
          </w:tcPr>
          <w:p w:rsidR="00D76541" w:rsidRPr="002C6CFC" w:rsidRDefault="00D76541" w:rsidP="003D5A09">
            <w:pPr>
              <w:spacing w:before="0" w:after="0"/>
              <w:rPr>
                <w:rFonts w:ascii="Calibri" w:hAnsi="Calibri"/>
                <w:color w:val="000000"/>
                <w:sz w:val="22"/>
                <w:szCs w:val="22"/>
                <w:lang w:val="en-GB" w:eastAsia="da-DK"/>
              </w:rPr>
            </w:pPr>
            <w:r w:rsidRPr="002C6CFC">
              <w:rPr>
                <w:rFonts w:ascii="Calibri" w:hAnsi="Calibri"/>
                <w:b/>
                <w:color w:val="000000"/>
                <w:sz w:val="22"/>
                <w:szCs w:val="22"/>
                <w:lang w:val="en-GB" w:eastAsia="da-DK"/>
              </w:rPr>
              <w:t>Dairy product analyser</w:t>
            </w:r>
          </w:p>
          <w:p w:rsidR="00D76541" w:rsidRPr="002C6CFC" w:rsidRDefault="00D76541" w:rsidP="003D5A09">
            <w:pPr>
              <w:numPr>
                <w:ilvl w:val="0"/>
                <w:numId w:val="39"/>
              </w:numPr>
              <w:spacing w:before="0" w:after="0"/>
              <w:ind w:left="158" w:hanging="158"/>
              <w:rPr>
                <w:rFonts w:ascii="Calibri" w:hAnsi="Calibri"/>
                <w:color w:val="000000"/>
                <w:sz w:val="22"/>
                <w:szCs w:val="22"/>
                <w:lang w:val="en-GB" w:eastAsia="da-DK"/>
              </w:rPr>
            </w:pPr>
            <w:r w:rsidRPr="002C6CFC">
              <w:rPr>
                <w:rFonts w:ascii="Calibri" w:hAnsi="Calibri"/>
                <w:color w:val="000000"/>
                <w:sz w:val="22"/>
                <w:szCs w:val="22"/>
                <w:lang w:val="en-GB" w:eastAsia="da-DK"/>
              </w:rPr>
              <w:t>Automated system for fast analysis of dairy products</w:t>
            </w:r>
          </w:p>
          <w:p w:rsidR="00D76541" w:rsidRPr="002C6CFC" w:rsidRDefault="00D76541" w:rsidP="003D5A09">
            <w:pPr>
              <w:numPr>
                <w:ilvl w:val="0"/>
                <w:numId w:val="39"/>
              </w:numPr>
              <w:spacing w:before="0" w:after="0"/>
              <w:ind w:left="158" w:hanging="158"/>
              <w:rPr>
                <w:rFonts w:ascii="Calibri" w:hAnsi="Calibri"/>
                <w:color w:val="000000"/>
                <w:sz w:val="22"/>
                <w:szCs w:val="22"/>
                <w:lang w:val="en-GB" w:eastAsia="da-DK"/>
              </w:rPr>
            </w:pPr>
            <w:r w:rsidRPr="002C6CFC">
              <w:rPr>
                <w:rFonts w:ascii="Calibri" w:hAnsi="Calibri"/>
                <w:color w:val="000000"/>
                <w:sz w:val="22"/>
                <w:szCs w:val="22"/>
                <w:lang w:val="en-GB" w:eastAsia="da-DK"/>
              </w:rPr>
              <w:t>The following parameters must be included: fat, protein, lactose, total solids</w:t>
            </w:r>
          </w:p>
          <w:p w:rsidR="00D76541" w:rsidRPr="002C6CFC" w:rsidRDefault="00D76541" w:rsidP="003D5A09">
            <w:pPr>
              <w:numPr>
                <w:ilvl w:val="0"/>
                <w:numId w:val="39"/>
              </w:numPr>
              <w:spacing w:before="0" w:after="0"/>
              <w:ind w:left="158" w:hanging="158"/>
              <w:rPr>
                <w:rFonts w:ascii="Calibri" w:hAnsi="Calibri"/>
                <w:color w:val="000000"/>
                <w:sz w:val="22"/>
                <w:szCs w:val="22"/>
                <w:lang w:val="en-GB" w:eastAsia="da-DK"/>
              </w:rPr>
            </w:pPr>
            <w:r w:rsidRPr="002C6CFC">
              <w:rPr>
                <w:rFonts w:ascii="Calibri" w:hAnsi="Calibri"/>
                <w:color w:val="000000"/>
                <w:sz w:val="22"/>
                <w:szCs w:val="22"/>
                <w:lang w:val="en-GB" w:eastAsia="da-DK"/>
              </w:rPr>
              <w:t>The system must be supplied with an auto sampler with at least 50 positions.</w:t>
            </w:r>
          </w:p>
          <w:p w:rsidR="00D76541" w:rsidRPr="002C6CFC" w:rsidRDefault="00D76541" w:rsidP="003D5A09">
            <w:pPr>
              <w:numPr>
                <w:ilvl w:val="0"/>
                <w:numId w:val="39"/>
              </w:numPr>
              <w:spacing w:before="0" w:after="0"/>
              <w:ind w:left="158" w:hanging="158"/>
              <w:rPr>
                <w:rFonts w:ascii="Calibri" w:hAnsi="Calibri"/>
                <w:color w:val="000000"/>
                <w:sz w:val="22"/>
                <w:szCs w:val="22"/>
                <w:lang w:val="en-GB" w:eastAsia="da-DK"/>
              </w:rPr>
            </w:pPr>
            <w:r w:rsidRPr="00501BEC">
              <w:rPr>
                <w:rFonts w:ascii="Calibri" w:hAnsi="Calibri"/>
                <w:color w:val="000000"/>
                <w:sz w:val="22"/>
                <w:szCs w:val="22"/>
                <w:highlight w:val="lightGray"/>
                <w:lang w:val="en-GB" w:eastAsia="da-DK"/>
              </w:rPr>
              <w:t>Service/repair contract and spares for 3 years</w:t>
            </w:r>
          </w:p>
        </w:tc>
        <w:tc>
          <w:tcPr>
            <w:tcW w:w="4819" w:type="dxa"/>
          </w:tcPr>
          <w:p w:rsidR="00D76541" w:rsidRPr="002C6CFC" w:rsidRDefault="00D76541" w:rsidP="007439D2">
            <w:pPr>
              <w:spacing w:before="0" w:after="0"/>
              <w:rPr>
                <w:rFonts w:ascii="Calibri" w:hAnsi="Calibri"/>
                <w:b/>
                <w:bCs/>
                <w:color w:val="000000"/>
                <w:lang w:val="en-GB" w:eastAsia="da-DK"/>
              </w:rPr>
            </w:pPr>
          </w:p>
        </w:tc>
        <w:tc>
          <w:tcPr>
            <w:tcW w:w="2835" w:type="dxa"/>
          </w:tcPr>
          <w:p w:rsidR="00D76541" w:rsidRPr="002C6CFC" w:rsidRDefault="00D76541" w:rsidP="007439D2">
            <w:pPr>
              <w:spacing w:before="0" w:after="0"/>
              <w:rPr>
                <w:rFonts w:ascii="Calibri" w:hAnsi="Calibri"/>
                <w:b/>
                <w:bCs/>
                <w:color w:val="000000"/>
                <w:lang w:val="en-GB" w:eastAsia="da-DK"/>
              </w:rPr>
            </w:pPr>
          </w:p>
        </w:tc>
        <w:tc>
          <w:tcPr>
            <w:tcW w:w="1984" w:type="dxa"/>
          </w:tcPr>
          <w:p w:rsidR="00D76541" w:rsidRPr="002C6CFC" w:rsidRDefault="00D76541" w:rsidP="007439D2">
            <w:pPr>
              <w:spacing w:before="0" w:after="0"/>
              <w:rPr>
                <w:rFonts w:ascii="Calibri" w:hAnsi="Calibri"/>
                <w:b/>
                <w:bCs/>
                <w:color w:val="000000"/>
                <w:lang w:val="en-GB" w:eastAsia="da-DK"/>
              </w:rPr>
            </w:pPr>
          </w:p>
        </w:tc>
      </w:tr>
      <w:tr w:rsidR="00D76541" w:rsidRPr="002C6CFC" w:rsidTr="003D5A09">
        <w:tblPrEx>
          <w:tblLook w:val="00A0"/>
        </w:tblPrEx>
        <w:trPr>
          <w:trHeight w:val="300"/>
        </w:trPr>
        <w:tc>
          <w:tcPr>
            <w:tcW w:w="868" w:type="dxa"/>
            <w:noWrap/>
          </w:tcPr>
          <w:p w:rsidR="00D76541" w:rsidRPr="002C6CFC" w:rsidRDefault="00D76541" w:rsidP="00500529">
            <w:pPr>
              <w:spacing w:before="0" w:after="0"/>
              <w:jc w:val="center"/>
              <w:rPr>
                <w:rFonts w:ascii="Calibri" w:hAnsi="Calibri"/>
                <w:color w:val="000000"/>
                <w:sz w:val="22"/>
                <w:szCs w:val="22"/>
                <w:lang w:val="en-GB" w:eastAsia="da-DK"/>
              </w:rPr>
            </w:pPr>
            <w:r w:rsidRPr="002C6CFC">
              <w:rPr>
                <w:rFonts w:ascii="Calibri" w:hAnsi="Calibri"/>
                <w:color w:val="000000"/>
                <w:sz w:val="22"/>
                <w:szCs w:val="22"/>
                <w:lang w:val="en-GB" w:eastAsia="da-DK"/>
              </w:rPr>
              <w:t>100</w:t>
            </w:r>
          </w:p>
        </w:tc>
        <w:tc>
          <w:tcPr>
            <w:tcW w:w="4819" w:type="dxa"/>
            <w:noWrap/>
          </w:tcPr>
          <w:p w:rsidR="00D76541" w:rsidRPr="002C6CFC" w:rsidRDefault="00D76541" w:rsidP="003D5A09">
            <w:pPr>
              <w:spacing w:before="0" w:after="0"/>
              <w:rPr>
                <w:rFonts w:ascii="Calibri" w:hAnsi="Calibri"/>
                <w:color w:val="000000"/>
                <w:sz w:val="22"/>
                <w:szCs w:val="22"/>
                <w:lang w:val="en-GB" w:eastAsia="da-DK"/>
              </w:rPr>
            </w:pPr>
            <w:r w:rsidRPr="002C6CFC">
              <w:rPr>
                <w:rFonts w:ascii="Calibri" w:hAnsi="Calibri"/>
                <w:b/>
                <w:color w:val="000000"/>
                <w:sz w:val="22"/>
                <w:szCs w:val="22"/>
                <w:lang w:val="en-GB" w:eastAsia="da-DK"/>
              </w:rPr>
              <w:t>pH Meter, hand held</w:t>
            </w:r>
          </w:p>
          <w:p w:rsidR="00D76541" w:rsidRPr="002C6CFC" w:rsidRDefault="00D76541" w:rsidP="003D5A09">
            <w:pPr>
              <w:numPr>
                <w:ilvl w:val="0"/>
                <w:numId w:val="39"/>
              </w:numPr>
              <w:spacing w:before="0" w:after="0"/>
              <w:ind w:left="158" w:hanging="158"/>
              <w:rPr>
                <w:rFonts w:ascii="Calibri" w:hAnsi="Calibri"/>
                <w:color w:val="000000"/>
                <w:sz w:val="22"/>
                <w:szCs w:val="22"/>
                <w:lang w:val="en-GB" w:eastAsia="da-DK"/>
              </w:rPr>
            </w:pPr>
            <w:r w:rsidRPr="002C6CFC">
              <w:rPr>
                <w:rFonts w:ascii="Calibri" w:hAnsi="Calibri"/>
                <w:color w:val="000000"/>
                <w:sz w:val="22"/>
                <w:szCs w:val="22"/>
                <w:lang w:val="en-GB" w:eastAsia="da-DK"/>
              </w:rPr>
              <w:t>For field work</w:t>
            </w:r>
          </w:p>
          <w:p w:rsidR="00D76541" w:rsidRPr="002C6CFC" w:rsidRDefault="00D76541" w:rsidP="003D5A09">
            <w:pPr>
              <w:numPr>
                <w:ilvl w:val="0"/>
                <w:numId w:val="39"/>
              </w:numPr>
              <w:spacing w:before="0" w:after="0"/>
              <w:ind w:left="158" w:hanging="158"/>
              <w:rPr>
                <w:rFonts w:ascii="Calibri" w:hAnsi="Calibri"/>
                <w:color w:val="000000"/>
                <w:sz w:val="22"/>
                <w:szCs w:val="22"/>
                <w:lang w:val="en-GB" w:eastAsia="da-DK"/>
              </w:rPr>
            </w:pPr>
            <w:r w:rsidRPr="002C6CFC">
              <w:rPr>
                <w:rFonts w:ascii="Calibri" w:hAnsi="Calibri"/>
                <w:color w:val="000000"/>
                <w:sz w:val="22"/>
                <w:szCs w:val="22"/>
                <w:lang w:val="en-GB" w:eastAsia="da-DK"/>
              </w:rPr>
              <w:t>pH Range: ≤ 0.00 to ≥ 14.00</w:t>
            </w:r>
          </w:p>
          <w:p w:rsidR="00D76541" w:rsidRPr="002C6CFC" w:rsidRDefault="00D76541" w:rsidP="003D5A09">
            <w:pPr>
              <w:numPr>
                <w:ilvl w:val="0"/>
                <w:numId w:val="39"/>
              </w:numPr>
              <w:spacing w:before="0" w:after="0"/>
              <w:ind w:left="158" w:hanging="158"/>
              <w:rPr>
                <w:rFonts w:ascii="Calibri" w:hAnsi="Calibri"/>
                <w:color w:val="000000"/>
                <w:sz w:val="22"/>
                <w:szCs w:val="22"/>
                <w:lang w:val="en-GB" w:eastAsia="da-DK"/>
              </w:rPr>
            </w:pPr>
            <w:r w:rsidRPr="002C6CFC">
              <w:rPr>
                <w:rFonts w:ascii="Calibri" w:hAnsi="Calibri"/>
                <w:color w:val="000000"/>
                <w:sz w:val="22"/>
                <w:szCs w:val="22"/>
                <w:lang w:val="en-GB" w:eastAsia="da-DK"/>
              </w:rPr>
              <w:t>Resolution:  &lt; 0.02 pH</w:t>
            </w:r>
          </w:p>
          <w:p w:rsidR="00D76541" w:rsidRPr="002C6CFC" w:rsidRDefault="00D76541" w:rsidP="003D5A09">
            <w:pPr>
              <w:numPr>
                <w:ilvl w:val="0"/>
                <w:numId w:val="39"/>
              </w:numPr>
              <w:spacing w:before="0" w:after="0"/>
              <w:ind w:left="158" w:hanging="158"/>
              <w:rPr>
                <w:rFonts w:ascii="Calibri" w:hAnsi="Calibri"/>
                <w:color w:val="000000"/>
                <w:sz w:val="22"/>
                <w:szCs w:val="22"/>
                <w:lang w:val="en-GB" w:eastAsia="da-DK"/>
              </w:rPr>
            </w:pPr>
            <w:r w:rsidRPr="002C6CFC">
              <w:rPr>
                <w:rFonts w:ascii="Calibri" w:hAnsi="Calibri"/>
                <w:color w:val="000000"/>
                <w:sz w:val="22"/>
                <w:szCs w:val="22"/>
                <w:lang w:val="en-GB" w:eastAsia="da-DK"/>
              </w:rPr>
              <w:t>Accuracy:  ≤ ± 0.05 pH</w:t>
            </w:r>
          </w:p>
          <w:p w:rsidR="00D76541" w:rsidRPr="002C6CFC" w:rsidRDefault="00D76541" w:rsidP="00AD60D5">
            <w:pPr>
              <w:numPr>
                <w:ilvl w:val="0"/>
                <w:numId w:val="39"/>
              </w:numPr>
              <w:spacing w:before="0" w:after="0"/>
              <w:ind w:left="158" w:hanging="158"/>
              <w:rPr>
                <w:rFonts w:ascii="Calibri" w:hAnsi="Calibri"/>
                <w:color w:val="000000"/>
                <w:sz w:val="22"/>
                <w:szCs w:val="22"/>
                <w:lang w:val="en-GB" w:eastAsia="da-DK"/>
              </w:rPr>
            </w:pPr>
            <w:r w:rsidRPr="002C6CFC">
              <w:rPr>
                <w:rFonts w:ascii="Calibri" w:hAnsi="Calibri"/>
                <w:color w:val="000000"/>
                <w:sz w:val="22"/>
                <w:szCs w:val="22"/>
                <w:lang w:val="en-GB" w:eastAsia="da-DK"/>
              </w:rPr>
              <w:t>Reference solutions, traceable to international recognised references:</w:t>
            </w:r>
          </w:p>
          <w:p w:rsidR="00D76541" w:rsidRPr="002C6CFC" w:rsidRDefault="00D76541" w:rsidP="00AD60D5">
            <w:pPr>
              <w:numPr>
                <w:ilvl w:val="1"/>
                <w:numId w:val="39"/>
              </w:numPr>
              <w:spacing w:before="0" w:after="0"/>
              <w:ind w:left="300" w:hanging="142"/>
              <w:rPr>
                <w:rFonts w:ascii="Calibri" w:hAnsi="Calibri"/>
                <w:color w:val="000000"/>
                <w:sz w:val="22"/>
                <w:szCs w:val="22"/>
                <w:lang w:val="en-GB" w:eastAsia="da-DK"/>
              </w:rPr>
            </w:pPr>
            <w:r w:rsidRPr="002C6CFC">
              <w:rPr>
                <w:rFonts w:ascii="Calibri" w:hAnsi="Calibri"/>
                <w:color w:val="000000"/>
                <w:sz w:val="22"/>
                <w:szCs w:val="22"/>
                <w:lang w:val="en-GB" w:eastAsia="da-DK"/>
              </w:rPr>
              <w:t xml:space="preserve">pH 4: 5 x 1 l </w:t>
            </w:r>
          </w:p>
          <w:p w:rsidR="00D76541" w:rsidRPr="002C6CFC" w:rsidRDefault="00D76541" w:rsidP="00AD60D5">
            <w:pPr>
              <w:numPr>
                <w:ilvl w:val="1"/>
                <w:numId w:val="39"/>
              </w:numPr>
              <w:spacing w:before="0" w:after="0"/>
              <w:ind w:left="300" w:hanging="142"/>
              <w:rPr>
                <w:rFonts w:ascii="Calibri" w:hAnsi="Calibri"/>
                <w:color w:val="000000"/>
                <w:sz w:val="22"/>
                <w:szCs w:val="22"/>
                <w:lang w:val="en-GB" w:eastAsia="da-DK"/>
              </w:rPr>
            </w:pPr>
            <w:r w:rsidRPr="002C6CFC">
              <w:rPr>
                <w:rFonts w:ascii="Calibri" w:hAnsi="Calibri"/>
                <w:color w:val="000000"/>
                <w:sz w:val="22"/>
                <w:szCs w:val="22"/>
                <w:lang w:val="en-GB" w:eastAsia="da-DK"/>
              </w:rPr>
              <w:t xml:space="preserve">pH 7: 5 x 1 l </w:t>
            </w:r>
          </w:p>
          <w:p w:rsidR="00D76541" w:rsidRPr="002C6CFC" w:rsidRDefault="00D76541" w:rsidP="00AD60D5">
            <w:pPr>
              <w:numPr>
                <w:ilvl w:val="1"/>
                <w:numId w:val="39"/>
              </w:numPr>
              <w:spacing w:before="0" w:after="0"/>
              <w:ind w:left="300" w:hanging="142"/>
              <w:rPr>
                <w:rFonts w:ascii="Calibri" w:hAnsi="Calibri"/>
                <w:color w:val="000000"/>
                <w:sz w:val="22"/>
                <w:szCs w:val="22"/>
                <w:lang w:val="en-GB" w:eastAsia="da-DK"/>
              </w:rPr>
            </w:pPr>
            <w:r w:rsidRPr="002C6CFC">
              <w:rPr>
                <w:rFonts w:ascii="Calibri" w:hAnsi="Calibri"/>
                <w:color w:val="000000"/>
                <w:sz w:val="22"/>
                <w:szCs w:val="22"/>
                <w:lang w:val="en-GB" w:eastAsia="da-DK"/>
              </w:rPr>
              <w:t>pH 10: 5 x 1 l</w:t>
            </w:r>
          </w:p>
        </w:tc>
        <w:tc>
          <w:tcPr>
            <w:tcW w:w="4819" w:type="dxa"/>
          </w:tcPr>
          <w:p w:rsidR="00D76541" w:rsidRPr="002C6CFC" w:rsidRDefault="00D76541" w:rsidP="007439D2">
            <w:pPr>
              <w:spacing w:before="0" w:after="0"/>
              <w:rPr>
                <w:rFonts w:ascii="Calibri" w:hAnsi="Calibri"/>
                <w:b/>
                <w:bCs/>
                <w:color w:val="000000"/>
                <w:lang w:val="en-GB" w:eastAsia="da-DK"/>
              </w:rPr>
            </w:pPr>
          </w:p>
        </w:tc>
        <w:tc>
          <w:tcPr>
            <w:tcW w:w="2835" w:type="dxa"/>
          </w:tcPr>
          <w:p w:rsidR="00D76541" w:rsidRPr="002C6CFC" w:rsidRDefault="00D76541" w:rsidP="007439D2">
            <w:pPr>
              <w:spacing w:before="0" w:after="0"/>
              <w:rPr>
                <w:rFonts w:ascii="Calibri" w:hAnsi="Calibri"/>
                <w:b/>
                <w:bCs/>
                <w:color w:val="000000"/>
                <w:lang w:val="en-GB" w:eastAsia="da-DK"/>
              </w:rPr>
            </w:pPr>
          </w:p>
        </w:tc>
        <w:tc>
          <w:tcPr>
            <w:tcW w:w="1984" w:type="dxa"/>
          </w:tcPr>
          <w:p w:rsidR="00D76541" w:rsidRPr="002C6CFC" w:rsidRDefault="00D76541" w:rsidP="007439D2">
            <w:pPr>
              <w:spacing w:before="0" w:after="0"/>
              <w:rPr>
                <w:rFonts w:ascii="Calibri" w:hAnsi="Calibri"/>
                <w:b/>
                <w:bCs/>
                <w:color w:val="000000"/>
                <w:lang w:val="en-GB" w:eastAsia="da-DK"/>
              </w:rPr>
            </w:pPr>
          </w:p>
        </w:tc>
      </w:tr>
      <w:tr w:rsidR="00D76541" w:rsidRPr="002C6CFC" w:rsidTr="003D5A09">
        <w:tblPrEx>
          <w:tblLook w:val="00A0"/>
        </w:tblPrEx>
        <w:trPr>
          <w:trHeight w:val="300"/>
        </w:trPr>
        <w:tc>
          <w:tcPr>
            <w:tcW w:w="868" w:type="dxa"/>
            <w:noWrap/>
          </w:tcPr>
          <w:p w:rsidR="00D76541" w:rsidRPr="002C6CFC" w:rsidRDefault="00D76541" w:rsidP="00500529">
            <w:pPr>
              <w:spacing w:before="0" w:after="0"/>
              <w:jc w:val="center"/>
              <w:rPr>
                <w:rFonts w:ascii="Calibri" w:hAnsi="Calibri"/>
                <w:color w:val="000000"/>
                <w:sz w:val="22"/>
                <w:szCs w:val="22"/>
                <w:lang w:val="en-GB" w:eastAsia="da-DK"/>
              </w:rPr>
            </w:pPr>
            <w:r w:rsidRPr="002C6CFC">
              <w:rPr>
                <w:rFonts w:ascii="Calibri" w:hAnsi="Calibri"/>
                <w:color w:val="000000"/>
                <w:sz w:val="22"/>
                <w:szCs w:val="22"/>
                <w:lang w:val="en-GB" w:eastAsia="da-DK"/>
              </w:rPr>
              <w:t>133</w:t>
            </w:r>
          </w:p>
        </w:tc>
        <w:tc>
          <w:tcPr>
            <w:tcW w:w="4819" w:type="dxa"/>
            <w:noWrap/>
          </w:tcPr>
          <w:p w:rsidR="00D76541" w:rsidRPr="002C6CFC" w:rsidRDefault="00D76541" w:rsidP="003D5A09">
            <w:pPr>
              <w:spacing w:before="0" w:after="0"/>
              <w:rPr>
                <w:rFonts w:ascii="Calibri" w:hAnsi="Calibri"/>
                <w:color w:val="000000"/>
                <w:sz w:val="22"/>
                <w:szCs w:val="22"/>
                <w:lang w:val="en-GB" w:eastAsia="da-DK"/>
              </w:rPr>
            </w:pPr>
            <w:r w:rsidRPr="002C6CFC">
              <w:rPr>
                <w:rFonts w:ascii="Calibri" w:hAnsi="Calibri"/>
                <w:b/>
                <w:color w:val="000000"/>
                <w:sz w:val="22"/>
                <w:szCs w:val="22"/>
                <w:lang w:val="en-GB" w:eastAsia="da-DK"/>
              </w:rPr>
              <w:t>Auto-dilutor for WAGTECH AAS</w:t>
            </w:r>
          </w:p>
          <w:p w:rsidR="00D76541" w:rsidRPr="002C6CFC" w:rsidRDefault="00D76541" w:rsidP="003D5A09">
            <w:pPr>
              <w:numPr>
                <w:ilvl w:val="0"/>
                <w:numId w:val="39"/>
              </w:numPr>
              <w:spacing w:before="0" w:after="0"/>
              <w:ind w:left="158" w:hanging="158"/>
              <w:rPr>
                <w:rFonts w:ascii="Calibri" w:hAnsi="Calibri"/>
                <w:color w:val="000000"/>
                <w:sz w:val="22"/>
                <w:szCs w:val="22"/>
                <w:lang w:val="en-GB" w:eastAsia="da-DK"/>
              </w:rPr>
            </w:pPr>
            <w:r w:rsidRPr="002C6CFC">
              <w:rPr>
                <w:rFonts w:ascii="Calibri" w:hAnsi="Calibri"/>
                <w:color w:val="000000"/>
                <w:sz w:val="22"/>
                <w:szCs w:val="22"/>
                <w:lang w:val="en-GB" w:eastAsia="da-DK"/>
              </w:rPr>
              <w:t>Auto-dilutor for WAGTECH S4 series atomic absorption spectrometer for the flame mode</w:t>
            </w:r>
          </w:p>
          <w:p w:rsidR="00D76541" w:rsidRPr="002C6CFC" w:rsidRDefault="00D76541" w:rsidP="003D5A09">
            <w:pPr>
              <w:numPr>
                <w:ilvl w:val="0"/>
                <w:numId w:val="39"/>
              </w:numPr>
              <w:spacing w:before="0" w:after="0"/>
              <w:ind w:left="158" w:hanging="158"/>
              <w:rPr>
                <w:rFonts w:ascii="Calibri" w:hAnsi="Calibri"/>
                <w:color w:val="000000"/>
                <w:sz w:val="22"/>
                <w:szCs w:val="22"/>
                <w:lang w:val="en-GB" w:eastAsia="da-DK"/>
              </w:rPr>
            </w:pPr>
            <w:r w:rsidRPr="002C6CFC">
              <w:rPr>
                <w:rFonts w:ascii="Calibri" w:hAnsi="Calibri"/>
                <w:color w:val="000000"/>
                <w:sz w:val="22"/>
                <w:szCs w:val="22"/>
                <w:lang w:val="en-GB" w:eastAsia="da-DK"/>
              </w:rPr>
              <w:t>Has to be used with WAGTECH S4 AAS Serial number GE712063</w:t>
            </w:r>
          </w:p>
        </w:tc>
        <w:tc>
          <w:tcPr>
            <w:tcW w:w="4819" w:type="dxa"/>
          </w:tcPr>
          <w:p w:rsidR="00D76541" w:rsidRPr="002C6CFC" w:rsidRDefault="00D76541" w:rsidP="007439D2">
            <w:pPr>
              <w:spacing w:before="0" w:after="0"/>
              <w:rPr>
                <w:rFonts w:ascii="Calibri" w:hAnsi="Calibri"/>
                <w:b/>
                <w:bCs/>
                <w:color w:val="000000"/>
                <w:lang w:val="en-GB" w:eastAsia="da-DK"/>
              </w:rPr>
            </w:pPr>
          </w:p>
        </w:tc>
        <w:tc>
          <w:tcPr>
            <w:tcW w:w="2835" w:type="dxa"/>
          </w:tcPr>
          <w:p w:rsidR="00D76541" w:rsidRPr="002C6CFC" w:rsidRDefault="00D76541" w:rsidP="007439D2">
            <w:pPr>
              <w:spacing w:before="0" w:after="0"/>
              <w:rPr>
                <w:rFonts w:ascii="Calibri" w:hAnsi="Calibri"/>
                <w:b/>
                <w:bCs/>
                <w:color w:val="000000"/>
                <w:lang w:val="en-GB" w:eastAsia="da-DK"/>
              </w:rPr>
            </w:pPr>
          </w:p>
        </w:tc>
        <w:tc>
          <w:tcPr>
            <w:tcW w:w="1984" w:type="dxa"/>
          </w:tcPr>
          <w:p w:rsidR="00D76541" w:rsidRPr="002C6CFC" w:rsidRDefault="00D76541" w:rsidP="007439D2">
            <w:pPr>
              <w:spacing w:before="0" w:after="0"/>
              <w:rPr>
                <w:rFonts w:ascii="Calibri" w:hAnsi="Calibri"/>
                <w:b/>
                <w:bCs/>
                <w:color w:val="000000"/>
                <w:lang w:val="en-GB" w:eastAsia="da-DK"/>
              </w:rPr>
            </w:pPr>
          </w:p>
        </w:tc>
      </w:tr>
      <w:tr w:rsidR="00D76541" w:rsidRPr="002C6CFC" w:rsidTr="003D5A09">
        <w:tblPrEx>
          <w:tblLook w:val="00A0"/>
        </w:tblPrEx>
        <w:trPr>
          <w:trHeight w:val="300"/>
        </w:trPr>
        <w:tc>
          <w:tcPr>
            <w:tcW w:w="868" w:type="dxa"/>
            <w:noWrap/>
          </w:tcPr>
          <w:p w:rsidR="00D76541" w:rsidRPr="002C6CFC" w:rsidRDefault="00D76541" w:rsidP="00500529">
            <w:pPr>
              <w:spacing w:before="0" w:after="0"/>
              <w:jc w:val="center"/>
              <w:rPr>
                <w:rFonts w:ascii="Calibri" w:hAnsi="Calibri"/>
                <w:color w:val="000000"/>
                <w:sz w:val="22"/>
                <w:szCs w:val="22"/>
                <w:lang w:val="en-GB" w:eastAsia="da-DK"/>
              </w:rPr>
            </w:pPr>
            <w:r w:rsidRPr="002C6CFC">
              <w:rPr>
                <w:rFonts w:ascii="Calibri" w:hAnsi="Calibri"/>
                <w:color w:val="000000"/>
                <w:sz w:val="22"/>
                <w:szCs w:val="22"/>
                <w:lang w:val="en-GB" w:eastAsia="da-DK"/>
              </w:rPr>
              <w:t>151</w:t>
            </w:r>
          </w:p>
        </w:tc>
        <w:tc>
          <w:tcPr>
            <w:tcW w:w="4819" w:type="dxa"/>
            <w:noWrap/>
          </w:tcPr>
          <w:p w:rsidR="00D76541" w:rsidRPr="002C6CFC" w:rsidRDefault="00D76541" w:rsidP="003D5A09">
            <w:pPr>
              <w:spacing w:before="0" w:after="0"/>
              <w:rPr>
                <w:rFonts w:ascii="Calibri" w:hAnsi="Calibri"/>
                <w:color w:val="000000"/>
                <w:sz w:val="22"/>
                <w:szCs w:val="22"/>
                <w:lang w:val="en-GB" w:eastAsia="da-DK"/>
              </w:rPr>
            </w:pPr>
            <w:r w:rsidRPr="002C6CFC">
              <w:rPr>
                <w:rFonts w:ascii="Calibri" w:hAnsi="Calibri"/>
                <w:b/>
                <w:color w:val="000000"/>
                <w:sz w:val="22"/>
                <w:szCs w:val="22"/>
                <w:lang w:val="en-GB" w:eastAsia="da-DK"/>
              </w:rPr>
              <w:t>Soil Texture Apparatus</w:t>
            </w:r>
            <w:r w:rsidRPr="002C6CFC">
              <w:rPr>
                <w:rFonts w:ascii="Calibri" w:hAnsi="Calibri"/>
                <w:color w:val="000000"/>
                <w:sz w:val="22"/>
                <w:szCs w:val="22"/>
                <w:lang w:val="en-GB" w:eastAsia="da-DK"/>
              </w:rPr>
              <w:t xml:space="preserve"> </w:t>
            </w:r>
          </w:p>
          <w:p w:rsidR="00D76541" w:rsidRPr="002C6CFC" w:rsidRDefault="00D76541" w:rsidP="003D5A09">
            <w:pPr>
              <w:numPr>
                <w:ilvl w:val="0"/>
                <w:numId w:val="39"/>
              </w:numPr>
              <w:spacing w:before="0" w:after="0"/>
              <w:ind w:left="158" w:hanging="158"/>
              <w:rPr>
                <w:rFonts w:ascii="Calibri" w:hAnsi="Calibri"/>
                <w:color w:val="000000"/>
                <w:sz w:val="22"/>
                <w:szCs w:val="22"/>
                <w:lang w:val="en-GB" w:eastAsia="da-DK"/>
              </w:rPr>
            </w:pPr>
            <w:r w:rsidRPr="002C6CFC">
              <w:rPr>
                <w:rFonts w:ascii="Calibri" w:hAnsi="Calibri"/>
                <w:color w:val="000000"/>
                <w:sz w:val="22"/>
                <w:szCs w:val="22"/>
                <w:lang w:val="en-GB" w:eastAsia="da-DK"/>
              </w:rPr>
              <w:t xml:space="preserve">Soil texture apparatus according to the USDA Method </w:t>
            </w:r>
          </w:p>
          <w:p w:rsidR="00D76541" w:rsidRPr="002C6CFC" w:rsidRDefault="00D76541" w:rsidP="003D5A09">
            <w:pPr>
              <w:numPr>
                <w:ilvl w:val="0"/>
                <w:numId w:val="39"/>
              </w:numPr>
              <w:spacing w:before="0" w:after="0"/>
              <w:ind w:left="158" w:hanging="158"/>
              <w:rPr>
                <w:rFonts w:ascii="Calibri" w:hAnsi="Calibri"/>
                <w:color w:val="000000"/>
                <w:sz w:val="22"/>
                <w:szCs w:val="22"/>
                <w:lang w:val="en-GB" w:eastAsia="da-DK"/>
              </w:rPr>
            </w:pPr>
            <w:r w:rsidRPr="002C6CFC">
              <w:rPr>
                <w:rFonts w:ascii="Calibri" w:hAnsi="Calibri"/>
                <w:color w:val="000000"/>
                <w:sz w:val="22"/>
                <w:szCs w:val="22"/>
                <w:lang w:val="en-GB" w:eastAsia="da-DK"/>
              </w:rPr>
              <w:t>Sieve Shaker- 01 pc capable of</w:t>
            </w:r>
          </w:p>
          <w:p w:rsidR="00D76541" w:rsidRPr="002C6CFC" w:rsidRDefault="00D76541" w:rsidP="003D5A09">
            <w:pPr>
              <w:numPr>
                <w:ilvl w:val="1"/>
                <w:numId w:val="39"/>
              </w:numPr>
              <w:spacing w:before="0" w:after="0"/>
              <w:ind w:left="300" w:hanging="142"/>
              <w:rPr>
                <w:rFonts w:ascii="Calibri" w:hAnsi="Calibri"/>
                <w:color w:val="000000"/>
                <w:sz w:val="22"/>
                <w:szCs w:val="22"/>
                <w:lang w:val="en-GB" w:eastAsia="da-DK"/>
              </w:rPr>
            </w:pPr>
            <w:r w:rsidRPr="002C6CFC">
              <w:rPr>
                <w:rFonts w:ascii="Calibri" w:hAnsi="Calibri"/>
                <w:color w:val="000000"/>
                <w:sz w:val="22"/>
                <w:szCs w:val="22"/>
                <w:lang w:val="en-GB" w:eastAsia="da-DK"/>
              </w:rPr>
              <w:t>Memory for 10 test sieve parameter sets</w:t>
            </w:r>
          </w:p>
          <w:p w:rsidR="00D76541" w:rsidRPr="002C6CFC" w:rsidRDefault="00D76541" w:rsidP="003D5A09">
            <w:pPr>
              <w:numPr>
                <w:ilvl w:val="1"/>
                <w:numId w:val="39"/>
              </w:numPr>
              <w:spacing w:before="0" w:after="0"/>
              <w:ind w:left="300" w:hanging="142"/>
              <w:rPr>
                <w:rFonts w:ascii="Calibri" w:hAnsi="Calibri"/>
                <w:color w:val="000000"/>
                <w:sz w:val="22"/>
                <w:szCs w:val="22"/>
                <w:lang w:val="en-GB" w:eastAsia="da-DK"/>
              </w:rPr>
            </w:pPr>
            <w:r w:rsidRPr="002C6CFC">
              <w:rPr>
                <w:rFonts w:ascii="Calibri" w:hAnsi="Calibri"/>
                <w:color w:val="000000"/>
                <w:sz w:val="22"/>
                <w:szCs w:val="22"/>
                <w:lang w:val="en-GB" w:eastAsia="da-DK"/>
              </w:rPr>
              <w:t>Timer function: 0 - 99 min or continuous operation</w:t>
            </w:r>
          </w:p>
          <w:p w:rsidR="00D76541" w:rsidRPr="002C6CFC" w:rsidRDefault="00D76541" w:rsidP="003D5A09">
            <w:pPr>
              <w:numPr>
                <w:ilvl w:val="1"/>
                <w:numId w:val="39"/>
              </w:numPr>
              <w:spacing w:before="0" w:after="0"/>
              <w:ind w:left="300" w:hanging="142"/>
              <w:rPr>
                <w:rFonts w:ascii="Calibri" w:hAnsi="Calibri"/>
                <w:color w:val="000000"/>
                <w:sz w:val="22"/>
                <w:szCs w:val="22"/>
                <w:lang w:val="en-GB" w:eastAsia="da-DK"/>
              </w:rPr>
            </w:pPr>
            <w:r w:rsidRPr="002C6CFC">
              <w:rPr>
                <w:rFonts w:ascii="Calibri" w:hAnsi="Calibri"/>
                <w:color w:val="000000"/>
                <w:sz w:val="22"/>
                <w:szCs w:val="22"/>
                <w:lang w:val="en-GB" w:eastAsia="da-DK"/>
              </w:rPr>
              <w:t>Intermittent or continuous shaking operation</w:t>
            </w:r>
          </w:p>
          <w:p w:rsidR="00D76541" w:rsidRPr="002C6CFC" w:rsidRDefault="00D76541" w:rsidP="003D5A09">
            <w:pPr>
              <w:numPr>
                <w:ilvl w:val="1"/>
                <w:numId w:val="39"/>
              </w:numPr>
              <w:spacing w:before="0" w:after="0"/>
              <w:ind w:left="300" w:hanging="142"/>
              <w:rPr>
                <w:rFonts w:ascii="Calibri" w:hAnsi="Calibri"/>
                <w:color w:val="000000"/>
                <w:sz w:val="22"/>
                <w:szCs w:val="22"/>
                <w:lang w:val="en-GB" w:eastAsia="da-DK"/>
              </w:rPr>
            </w:pPr>
            <w:r w:rsidRPr="002C6CFC">
              <w:rPr>
                <w:rFonts w:ascii="Calibri" w:hAnsi="Calibri"/>
                <w:color w:val="000000"/>
                <w:sz w:val="22"/>
                <w:szCs w:val="22"/>
                <w:lang w:val="en-GB" w:eastAsia="da-DK"/>
              </w:rPr>
              <w:t>Digital display of all functions, Timer, Speed,</w:t>
            </w:r>
          </w:p>
          <w:p w:rsidR="00D76541" w:rsidRPr="002C6CFC" w:rsidRDefault="00D76541" w:rsidP="003D5A09">
            <w:pPr>
              <w:numPr>
                <w:ilvl w:val="1"/>
                <w:numId w:val="39"/>
              </w:numPr>
              <w:spacing w:before="0" w:after="0"/>
              <w:ind w:left="300" w:hanging="142"/>
              <w:rPr>
                <w:rFonts w:ascii="Calibri" w:hAnsi="Calibri"/>
                <w:color w:val="000000"/>
                <w:sz w:val="22"/>
                <w:szCs w:val="22"/>
                <w:lang w:val="en-GB" w:eastAsia="da-DK"/>
              </w:rPr>
            </w:pPr>
            <w:r w:rsidRPr="002C6CFC">
              <w:rPr>
                <w:rFonts w:ascii="Calibri" w:hAnsi="Calibri"/>
                <w:color w:val="000000"/>
                <w:sz w:val="22"/>
                <w:szCs w:val="22"/>
                <w:lang w:val="en-GB" w:eastAsia="da-DK"/>
              </w:rPr>
              <w:t>Variable speed control 0-1000 rpm</w:t>
            </w:r>
          </w:p>
          <w:p w:rsidR="00D76541" w:rsidRPr="002C6CFC" w:rsidRDefault="00D76541" w:rsidP="003D5A09">
            <w:pPr>
              <w:numPr>
                <w:ilvl w:val="1"/>
                <w:numId w:val="39"/>
              </w:numPr>
              <w:spacing w:before="0" w:after="0"/>
              <w:ind w:left="300" w:hanging="142"/>
              <w:rPr>
                <w:rFonts w:ascii="Calibri" w:hAnsi="Calibri"/>
                <w:color w:val="000000"/>
                <w:sz w:val="22"/>
                <w:szCs w:val="22"/>
                <w:lang w:val="en-GB" w:eastAsia="da-DK"/>
              </w:rPr>
            </w:pPr>
            <w:r w:rsidRPr="002C6CFC">
              <w:rPr>
                <w:rFonts w:ascii="Calibri" w:hAnsi="Calibri"/>
                <w:color w:val="000000"/>
                <w:sz w:val="22"/>
                <w:szCs w:val="22"/>
                <w:lang w:val="en-GB" w:eastAsia="da-DK"/>
              </w:rPr>
              <w:t>Maximum loading: 3 kg per sieve</w:t>
            </w:r>
          </w:p>
          <w:p w:rsidR="00D76541" w:rsidRPr="002C6CFC" w:rsidRDefault="00D76541" w:rsidP="003D5A09">
            <w:pPr>
              <w:numPr>
                <w:ilvl w:val="0"/>
                <w:numId w:val="39"/>
              </w:numPr>
              <w:spacing w:before="0" w:after="0"/>
              <w:ind w:left="158" w:hanging="158"/>
              <w:rPr>
                <w:rFonts w:ascii="Calibri" w:hAnsi="Calibri"/>
                <w:color w:val="000000"/>
                <w:sz w:val="22"/>
                <w:szCs w:val="22"/>
                <w:lang w:val="en-GB" w:eastAsia="da-DK"/>
              </w:rPr>
            </w:pPr>
            <w:r w:rsidRPr="002C6CFC">
              <w:rPr>
                <w:rFonts w:ascii="Calibri" w:hAnsi="Calibri"/>
                <w:color w:val="000000"/>
                <w:sz w:val="22"/>
                <w:szCs w:val="22"/>
                <w:lang w:val="en-GB" w:eastAsia="da-DK"/>
              </w:rPr>
              <w:t>A set of standard sieves 20 cm diameter opening 2, 1, 0.5, 0.25 and 0.125mm, lid and bottom pan, 2 sets</w:t>
            </w:r>
          </w:p>
          <w:p w:rsidR="00D76541" w:rsidRPr="002C6CFC" w:rsidRDefault="00D76541" w:rsidP="003D5A09">
            <w:pPr>
              <w:numPr>
                <w:ilvl w:val="0"/>
                <w:numId w:val="39"/>
              </w:numPr>
              <w:spacing w:before="0" w:after="0"/>
              <w:ind w:left="158" w:hanging="158"/>
              <w:rPr>
                <w:rFonts w:ascii="Calibri" w:hAnsi="Calibri"/>
                <w:color w:val="000000"/>
                <w:sz w:val="22"/>
                <w:szCs w:val="22"/>
                <w:lang w:val="en-GB" w:eastAsia="da-DK"/>
              </w:rPr>
            </w:pPr>
            <w:r w:rsidRPr="002C6CFC">
              <w:rPr>
                <w:rFonts w:ascii="Calibri" w:hAnsi="Calibri"/>
                <w:color w:val="000000"/>
                <w:sz w:val="22"/>
                <w:szCs w:val="22"/>
                <w:lang w:val="en-GB" w:eastAsia="da-DK"/>
              </w:rPr>
              <w:t>Sample divider: mechanical as per USDA, 1 pc</w:t>
            </w:r>
          </w:p>
          <w:p w:rsidR="00D76541" w:rsidRPr="002C6CFC" w:rsidRDefault="00D76541" w:rsidP="003D5A09">
            <w:pPr>
              <w:numPr>
                <w:ilvl w:val="0"/>
                <w:numId w:val="39"/>
              </w:numPr>
              <w:spacing w:before="0" w:after="0"/>
              <w:ind w:left="158" w:hanging="158"/>
              <w:rPr>
                <w:rFonts w:ascii="Calibri" w:hAnsi="Calibri"/>
                <w:color w:val="000000"/>
                <w:sz w:val="22"/>
                <w:szCs w:val="22"/>
                <w:lang w:val="en-GB" w:eastAsia="da-DK"/>
              </w:rPr>
            </w:pPr>
            <w:r w:rsidRPr="002C6CFC">
              <w:rPr>
                <w:rFonts w:ascii="Calibri" w:hAnsi="Calibri"/>
                <w:color w:val="000000"/>
                <w:sz w:val="22"/>
                <w:szCs w:val="22"/>
                <w:lang w:val="en-GB" w:eastAsia="da-DK"/>
              </w:rPr>
              <w:t>Soil Stirrer Disperser, 1 pc</w:t>
            </w:r>
          </w:p>
          <w:p w:rsidR="00D76541" w:rsidRPr="002C6CFC" w:rsidRDefault="00D76541" w:rsidP="003D5A09">
            <w:pPr>
              <w:numPr>
                <w:ilvl w:val="1"/>
                <w:numId w:val="39"/>
              </w:numPr>
              <w:spacing w:before="0" w:after="0"/>
              <w:ind w:left="300" w:hanging="142"/>
              <w:rPr>
                <w:rFonts w:ascii="Calibri" w:hAnsi="Calibri"/>
                <w:color w:val="000000"/>
                <w:sz w:val="22"/>
                <w:szCs w:val="22"/>
                <w:lang w:val="en-GB" w:eastAsia="da-DK"/>
              </w:rPr>
            </w:pPr>
            <w:r w:rsidRPr="002C6CFC">
              <w:rPr>
                <w:rFonts w:ascii="Calibri" w:hAnsi="Calibri"/>
                <w:color w:val="000000"/>
                <w:sz w:val="22"/>
                <w:szCs w:val="22"/>
                <w:lang w:val="en-GB" w:eastAsia="da-DK"/>
              </w:rPr>
              <w:t xml:space="preserve">volumes from 0.25 - 30 l (H2O) </w:t>
            </w:r>
          </w:p>
          <w:p w:rsidR="00D76541" w:rsidRPr="002C6CFC" w:rsidRDefault="00D76541" w:rsidP="003D5A09">
            <w:pPr>
              <w:numPr>
                <w:ilvl w:val="1"/>
                <w:numId w:val="39"/>
              </w:numPr>
              <w:spacing w:before="0" w:after="0"/>
              <w:ind w:left="300" w:hanging="142"/>
              <w:rPr>
                <w:rFonts w:ascii="Calibri" w:hAnsi="Calibri"/>
                <w:color w:val="000000"/>
                <w:sz w:val="22"/>
                <w:szCs w:val="22"/>
                <w:lang w:val="en-GB" w:eastAsia="da-DK"/>
              </w:rPr>
            </w:pPr>
            <w:r w:rsidRPr="002C6CFC">
              <w:rPr>
                <w:rFonts w:ascii="Calibri" w:hAnsi="Calibri"/>
                <w:color w:val="000000"/>
                <w:sz w:val="22"/>
                <w:szCs w:val="22"/>
                <w:lang w:val="en-GB" w:eastAsia="da-DK"/>
              </w:rPr>
              <w:t>speed range from 500 – 10,000 rpm</w:t>
            </w:r>
          </w:p>
          <w:p w:rsidR="00D76541" w:rsidRPr="002C6CFC" w:rsidRDefault="00D76541" w:rsidP="003D5A09">
            <w:pPr>
              <w:numPr>
                <w:ilvl w:val="1"/>
                <w:numId w:val="39"/>
              </w:numPr>
              <w:spacing w:before="0" w:after="0"/>
              <w:ind w:left="300" w:hanging="142"/>
              <w:rPr>
                <w:rFonts w:ascii="Calibri" w:hAnsi="Calibri"/>
                <w:color w:val="000000"/>
                <w:sz w:val="22"/>
                <w:szCs w:val="22"/>
                <w:lang w:val="en-GB" w:eastAsia="da-DK"/>
              </w:rPr>
            </w:pPr>
            <w:r w:rsidRPr="002C6CFC">
              <w:rPr>
                <w:rFonts w:ascii="Calibri" w:hAnsi="Calibri"/>
                <w:color w:val="000000"/>
                <w:sz w:val="22"/>
                <w:szCs w:val="22"/>
                <w:lang w:val="en-GB" w:eastAsia="da-DK"/>
              </w:rPr>
              <w:t>Digital speed display</w:t>
            </w:r>
          </w:p>
          <w:p w:rsidR="00D76541" w:rsidRPr="002C6CFC" w:rsidRDefault="00D76541" w:rsidP="003D5A09">
            <w:pPr>
              <w:numPr>
                <w:ilvl w:val="1"/>
                <w:numId w:val="39"/>
              </w:numPr>
              <w:spacing w:before="0" w:after="0"/>
              <w:ind w:left="300" w:hanging="142"/>
              <w:rPr>
                <w:rFonts w:ascii="Calibri" w:hAnsi="Calibri"/>
                <w:color w:val="000000"/>
                <w:sz w:val="22"/>
                <w:szCs w:val="22"/>
                <w:lang w:val="en-GB" w:eastAsia="da-DK"/>
              </w:rPr>
            </w:pPr>
            <w:r w:rsidRPr="002C6CFC">
              <w:rPr>
                <w:rFonts w:ascii="Calibri" w:hAnsi="Calibri"/>
                <w:color w:val="000000"/>
                <w:sz w:val="22"/>
                <w:szCs w:val="22"/>
                <w:lang w:val="en-GB" w:eastAsia="da-DK"/>
              </w:rPr>
              <w:t>Electronic speed control</w:t>
            </w:r>
          </w:p>
          <w:p w:rsidR="00D76541" w:rsidRPr="002C6CFC" w:rsidRDefault="00D76541" w:rsidP="003D5A09">
            <w:pPr>
              <w:numPr>
                <w:ilvl w:val="1"/>
                <w:numId w:val="39"/>
              </w:numPr>
              <w:spacing w:before="0" w:after="0"/>
              <w:ind w:left="300" w:hanging="142"/>
              <w:rPr>
                <w:rFonts w:ascii="Calibri" w:hAnsi="Calibri"/>
                <w:color w:val="000000"/>
                <w:sz w:val="22"/>
                <w:szCs w:val="22"/>
                <w:lang w:val="en-GB" w:eastAsia="da-DK"/>
              </w:rPr>
            </w:pPr>
            <w:r w:rsidRPr="002C6CFC">
              <w:rPr>
                <w:rFonts w:ascii="Calibri" w:hAnsi="Calibri"/>
                <w:color w:val="000000"/>
                <w:sz w:val="22"/>
                <w:szCs w:val="22"/>
                <w:lang w:val="en-GB" w:eastAsia="da-DK"/>
              </w:rPr>
              <w:t>Electronic overload protection</w:t>
            </w:r>
          </w:p>
          <w:p w:rsidR="00D76541" w:rsidRPr="002C6CFC" w:rsidRDefault="00D76541" w:rsidP="003D5A09">
            <w:pPr>
              <w:numPr>
                <w:ilvl w:val="1"/>
                <w:numId w:val="39"/>
              </w:numPr>
              <w:spacing w:before="0" w:after="0"/>
              <w:ind w:left="300" w:hanging="142"/>
              <w:rPr>
                <w:rFonts w:ascii="Calibri" w:hAnsi="Calibri"/>
                <w:color w:val="000000"/>
                <w:sz w:val="22"/>
                <w:szCs w:val="22"/>
                <w:lang w:val="en-GB" w:eastAsia="da-DK"/>
              </w:rPr>
            </w:pPr>
            <w:r w:rsidRPr="002C6CFC">
              <w:rPr>
                <w:rFonts w:ascii="Calibri" w:hAnsi="Calibri"/>
                <w:color w:val="000000"/>
                <w:sz w:val="22"/>
                <w:szCs w:val="22"/>
                <w:lang w:val="en-GB" w:eastAsia="da-DK"/>
              </w:rPr>
              <w:t>Stainless steel dispersing elements suitable for soil dispersing</w:t>
            </w:r>
          </w:p>
          <w:p w:rsidR="00D76541" w:rsidRPr="002C6CFC" w:rsidRDefault="00D76541" w:rsidP="003D5A09">
            <w:pPr>
              <w:numPr>
                <w:ilvl w:val="0"/>
                <w:numId w:val="39"/>
              </w:numPr>
              <w:spacing w:before="0" w:after="0"/>
              <w:ind w:left="158" w:hanging="158"/>
              <w:rPr>
                <w:rFonts w:ascii="Calibri" w:hAnsi="Calibri"/>
                <w:color w:val="000000"/>
                <w:sz w:val="22"/>
                <w:szCs w:val="22"/>
                <w:lang w:val="en-GB" w:eastAsia="da-DK"/>
              </w:rPr>
            </w:pPr>
            <w:r w:rsidRPr="002C6CFC">
              <w:rPr>
                <w:rFonts w:ascii="Calibri" w:hAnsi="Calibri"/>
                <w:color w:val="000000"/>
                <w:sz w:val="22"/>
                <w:szCs w:val="22"/>
                <w:lang w:val="en-GB" w:eastAsia="da-DK"/>
              </w:rPr>
              <w:t>Bottle top Dispenser 50ml</w:t>
            </w:r>
          </w:p>
          <w:p w:rsidR="00D76541" w:rsidRPr="002C6CFC" w:rsidRDefault="00D76541" w:rsidP="003D5A09">
            <w:pPr>
              <w:numPr>
                <w:ilvl w:val="1"/>
                <w:numId w:val="39"/>
              </w:numPr>
              <w:spacing w:before="0" w:after="0"/>
              <w:ind w:left="300" w:hanging="142"/>
              <w:rPr>
                <w:rFonts w:ascii="Calibri" w:hAnsi="Calibri"/>
                <w:color w:val="000000"/>
                <w:sz w:val="22"/>
                <w:szCs w:val="22"/>
                <w:lang w:val="en-GB" w:eastAsia="da-DK"/>
              </w:rPr>
            </w:pPr>
            <w:r w:rsidRPr="002C6CFC">
              <w:rPr>
                <w:rFonts w:ascii="Calibri" w:hAnsi="Calibri"/>
                <w:color w:val="000000"/>
                <w:sz w:val="22"/>
                <w:szCs w:val="22"/>
                <w:lang w:val="en-GB" w:eastAsia="da-DK"/>
              </w:rPr>
              <w:t>Replaceable dispensing cartridge and valves</w:t>
            </w:r>
          </w:p>
          <w:p w:rsidR="00D76541" w:rsidRPr="002C6CFC" w:rsidRDefault="00D76541" w:rsidP="003D5A09">
            <w:pPr>
              <w:numPr>
                <w:ilvl w:val="1"/>
                <w:numId w:val="39"/>
              </w:numPr>
              <w:spacing w:before="0" w:after="0"/>
              <w:ind w:left="300" w:hanging="142"/>
              <w:rPr>
                <w:rFonts w:ascii="Calibri" w:hAnsi="Calibri"/>
                <w:color w:val="000000"/>
                <w:sz w:val="22"/>
                <w:szCs w:val="22"/>
                <w:lang w:val="en-GB" w:eastAsia="da-DK"/>
              </w:rPr>
            </w:pPr>
            <w:r w:rsidRPr="002C6CFC">
              <w:rPr>
                <w:rFonts w:ascii="Calibri" w:hAnsi="Calibri"/>
                <w:color w:val="000000"/>
                <w:sz w:val="22"/>
                <w:szCs w:val="22"/>
                <w:lang w:val="en-GB" w:eastAsia="da-DK"/>
              </w:rPr>
              <w:t>Easy cleaning and maintenance</w:t>
            </w:r>
          </w:p>
          <w:p w:rsidR="00D76541" w:rsidRPr="002C6CFC" w:rsidRDefault="00D76541" w:rsidP="003D5A09">
            <w:pPr>
              <w:numPr>
                <w:ilvl w:val="1"/>
                <w:numId w:val="39"/>
              </w:numPr>
              <w:spacing w:before="0" w:after="0"/>
              <w:ind w:left="300" w:hanging="142"/>
              <w:rPr>
                <w:rFonts w:ascii="Calibri" w:hAnsi="Calibri"/>
                <w:color w:val="000000"/>
                <w:sz w:val="22"/>
                <w:szCs w:val="22"/>
                <w:lang w:val="en-GB" w:eastAsia="da-DK"/>
              </w:rPr>
            </w:pPr>
            <w:r w:rsidRPr="002C6CFC">
              <w:rPr>
                <w:rFonts w:ascii="Calibri" w:hAnsi="Calibri"/>
                <w:color w:val="000000"/>
                <w:sz w:val="22"/>
                <w:szCs w:val="22"/>
                <w:lang w:val="en-GB" w:eastAsia="da-DK"/>
              </w:rPr>
              <w:t>Easy to operate</w:t>
            </w:r>
          </w:p>
          <w:p w:rsidR="00D76541" w:rsidRPr="002C6CFC" w:rsidRDefault="00D76541" w:rsidP="003D5A09">
            <w:pPr>
              <w:numPr>
                <w:ilvl w:val="1"/>
                <w:numId w:val="39"/>
              </w:numPr>
              <w:spacing w:before="0" w:after="0"/>
              <w:ind w:left="300" w:hanging="142"/>
              <w:rPr>
                <w:rFonts w:ascii="Calibri" w:hAnsi="Calibri"/>
                <w:color w:val="000000"/>
                <w:sz w:val="22"/>
                <w:szCs w:val="22"/>
                <w:lang w:val="en-GB" w:eastAsia="da-DK"/>
              </w:rPr>
            </w:pPr>
            <w:r w:rsidRPr="002C6CFC">
              <w:rPr>
                <w:rFonts w:ascii="Calibri" w:hAnsi="Calibri"/>
                <w:color w:val="000000"/>
                <w:sz w:val="22"/>
                <w:szCs w:val="22"/>
                <w:lang w:val="en-GB" w:eastAsia="da-DK"/>
              </w:rPr>
              <w:t>Refills automatically</w:t>
            </w:r>
          </w:p>
          <w:p w:rsidR="00D76541" w:rsidRPr="002C6CFC" w:rsidRDefault="00D76541" w:rsidP="003D5A09">
            <w:pPr>
              <w:numPr>
                <w:ilvl w:val="1"/>
                <w:numId w:val="39"/>
              </w:numPr>
              <w:spacing w:before="0" w:after="0"/>
              <w:ind w:left="300" w:hanging="142"/>
              <w:rPr>
                <w:rFonts w:ascii="Calibri" w:hAnsi="Calibri"/>
                <w:color w:val="000000"/>
                <w:sz w:val="22"/>
                <w:szCs w:val="22"/>
                <w:lang w:val="en-GB" w:eastAsia="da-DK"/>
              </w:rPr>
            </w:pPr>
            <w:r w:rsidRPr="002C6CFC">
              <w:rPr>
                <w:rFonts w:ascii="Calibri" w:hAnsi="Calibri"/>
                <w:color w:val="000000"/>
                <w:sz w:val="22"/>
                <w:szCs w:val="22"/>
                <w:lang w:val="en-GB" w:eastAsia="da-DK"/>
              </w:rPr>
              <w:t>Volume range from 0.2 to 50 ml</w:t>
            </w:r>
          </w:p>
          <w:p w:rsidR="00D76541" w:rsidRPr="002C6CFC" w:rsidRDefault="00D76541" w:rsidP="003D5A09">
            <w:pPr>
              <w:numPr>
                <w:ilvl w:val="0"/>
                <w:numId w:val="39"/>
              </w:numPr>
              <w:spacing w:before="0" w:after="0"/>
              <w:ind w:left="158" w:hanging="158"/>
              <w:rPr>
                <w:rFonts w:ascii="Calibri" w:hAnsi="Calibri"/>
                <w:color w:val="000000"/>
                <w:sz w:val="22"/>
                <w:szCs w:val="22"/>
                <w:lang w:val="en-GB" w:eastAsia="da-DK"/>
              </w:rPr>
            </w:pPr>
            <w:r w:rsidRPr="002C6CFC">
              <w:rPr>
                <w:rFonts w:ascii="Calibri" w:hAnsi="Calibri"/>
                <w:color w:val="000000"/>
                <w:sz w:val="22"/>
                <w:szCs w:val="22"/>
                <w:lang w:val="en-GB" w:eastAsia="da-DK"/>
              </w:rPr>
              <w:t>ASTM 152H Hydrometers- 10pcs</w:t>
            </w:r>
          </w:p>
        </w:tc>
        <w:tc>
          <w:tcPr>
            <w:tcW w:w="4819" w:type="dxa"/>
          </w:tcPr>
          <w:p w:rsidR="00D76541" w:rsidRPr="002C6CFC" w:rsidRDefault="00D76541" w:rsidP="007439D2">
            <w:pPr>
              <w:spacing w:before="0" w:after="0"/>
              <w:rPr>
                <w:rFonts w:ascii="Calibri" w:hAnsi="Calibri"/>
                <w:b/>
                <w:bCs/>
                <w:color w:val="000000"/>
                <w:lang w:val="en-GB" w:eastAsia="da-DK"/>
              </w:rPr>
            </w:pPr>
          </w:p>
        </w:tc>
        <w:tc>
          <w:tcPr>
            <w:tcW w:w="2835" w:type="dxa"/>
          </w:tcPr>
          <w:p w:rsidR="00D76541" w:rsidRPr="002C6CFC" w:rsidRDefault="00D76541" w:rsidP="007439D2">
            <w:pPr>
              <w:spacing w:before="0" w:after="0"/>
              <w:rPr>
                <w:rFonts w:ascii="Calibri" w:hAnsi="Calibri"/>
                <w:b/>
                <w:bCs/>
                <w:color w:val="000000"/>
                <w:lang w:val="en-GB" w:eastAsia="da-DK"/>
              </w:rPr>
            </w:pPr>
          </w:p>
        </w:tc>
        <w:tc>
          <w:tcPr>
            <w:tcW w:w="1984" w:type="dxa"/>
          </w:tcPr>
          <w:p w:rsidR="00D76541" w:rsidRPr="002C6CFC" w:rsidRDefault="00D76541" w:rsidP="007439D2">
            <w:pPr>
              <w:spacing w:before="0" w:after="0"/>
              <w:rPr>
                <w:rFonts w:ascii="Calibri" w:hAnsi="Calibri"/>
                <w:b/>
                <w:bCs/>
                <w:color w:val="000000"/>
                <w:lang w:val="en-GB" w:eastAsia="da-DK"/>
              </w:rPr>
            </w:pPr>
          </w:p>
        </w:tc>
      </w:tr>
      <w:tr w:rsidR="00D76541" w:rsidRPr="002C6CFC" w:rsidTr="003D5A09">
        <w:tblPrEx>
          <w:tblLook w:val="00A0"/>
        </w:tblPrEx>
        <w:trPr>
          <w:trHeight w:val="300"/>
        </w:trPr>
        <w:tc>
          <w:tcPr>
            <w:tcW w:w="868" w:type="dxa"/>
            <w:noWrap/>
          </w:tcPr>
          <w:p w:rsidR="00D76541" w:rsidRPr="002C6CFC" w:rsidRDefault="00D76541" w:rsidP="00500529">
            <w:pPr>
              <w:spacing w:before="0" w:after="0"/>
              <w:jc w:val="center"/>
              <w:rPr>
                <w:rFonts w:ascii="Calibri" w:hAnsi="Calibri"/>
                <w:color w:val="000000"/>
                <w:sz w:val="22"/>
                <w:szCs w:val="22"/>
                <w:lang w:val="en-GB" w:eastAsia="da-DK"/>
              </w:rPr>
            </w:pPr>
            <w:r w:rsidRPr="002C6CFC">
              <w:rPr>
                <w:rFonts w:ascii="Calibri" w:hAnsi="Calibri"/>
                <w:color w:val="000000"/>
                <w:sz w:val="22"/>
                <w:szCs w:val="22"/>
                <w:lang w:val="en-GB" w:eastAsia="da-DK"/>
              </w:rPr>
              <w:t>152</w:t>
            </w:r>
          </w:p>
        </w:tc>
        <w:tc>
          <w:tcPr>
            <w:tcW w:w="4819" w:type="dxa"/>
            <w:noWrap/>
          </w:tcPr>
          <w:p w:rsidR="00D76541" w:rsidRPr="002C6CFC" w:rsidRDefault="00D76541" w:rsidP="003D5A09">
            <w:pPr>
              <w:spacing w:before="0" w:after="0"/>
              <w:rPr>
                <w:rFonts w:ascii="Calibri" w:hAnsi="Calibri"/>
                <w:b/>
                <w:color w:val="000000"/>
                <w:sz w:val="22"/>
                <w:szCs w:val="22"/>
                <w:lang w:val="en-GB" w:eastAsia="da-DK"/>
              </w:rPr>
            </w:pPr>
            <w:r w:rsidRPr="002C6CFC">
              <w:rPr>
                <w:rFonts w:ascii="Calibri" w:hAnsi="Calibri"/>
                <w:b/>
                <w:color w:val="000000"/>
                <w:sz w:val="22"/>
                <w:szCs w:val="22"/>
                <w:lang w:val="en-GB" w:eastAsia="da-DK"/>
              </w:rPr>
              <w:t>Guelph Permeameter</w:t>
            </w:r>
          </w:p>
          <w:p w:rsidR="00D76541" w:rsidRPr="002C6CFC" w:rsidRDefault="00D76541" w:rsidP="003D5A09">
            <w:pPr>
              <w:numPr>
                <w:ilvl w:val="0"/>
                <w:numId w:val="39"/>
              </w:numPr>
              <w:spacing w:before="0" w:after="0"/>
              <w:ind w:left="158" w:hanging="158"/>
              <w:rPr>
                <w:rFonts w:ascii="Calibri" w:hAnsi="Calibri"/>
                <w:color w:val="000000"/>
                <w:sz w:val="22"/>
                <w:szCs w:val="22"/>
                <w:lang w:val="en-GB" w:eastAsia="da-DK"/>
              </w:rPr>
            </w:pPr>
            <w:r w:rsidRPr="002C6CFC">
              <w:rPr>
                <w:rFonts w:ascii="Calibri" w:hAnsi="Calibri"/>
                <w:color w:val="000000"/>
                <w:sz w:val="22"/>
                <w:szCs w:val="22"/>
                <w:lang w:val="en-GB" w:eastAsia="da-DK"/>
              </w:rPr>
              <w:t xml:space="preserve">Guelph Permeameter(- ASTM D5126) consisting of </w:t>
            </w:r>
          </w:p>
          <w:p w:rsidR="00D76541" w:rsidRPr="002C6CFC" w:rsidRDefault="00D76541" w:rsidP="003D5A09">
            <w:pPr>
              <w:numPr>
                <w:ilvl w:val="1"/>
                <w:numId w:val="39"/>
              </w:numPr>
              <w:spacing w:before="0" w:after="0"/>
              <w:ind w:left="300" w:hanging="142"/>
              <w:rPr>
                <w:rFonts w:ascii="Calibri" w:hAnsi="Calibri"/>
                <w:color w:val="000000"/>
                <w:sz w:val="22"/>
                <w:szCs w:val="22"/>
                <w:lang w:val="en-GB" w:eastAsia="da-DK"/>
              </w:rPr>
            </w:pPr>
            <w:r w:rsidRPr="002C6CFC">
              <w:rPr>
                <w:rFonts w:ascii="Calibri" w:hAnsi="Calibri"/>
                <w:color w:val="000000"/>
                <w:sz w:val="22"/>
                <w:szCs w:val="22"/>
                <w:lang w:val="en-GB" w:eastAsia="da-DK"/>
              </w:rPr>
              <w:t xml:space="preserve"> permeameter </w:t>
            </w:r>
          </w:p>
          <w:p w:rsidR="00D76541" w:rsidRPr="002C6CFC" w:rsidRDefault="00D76541" w:rsidP="003D5A09">
            <w:pPr>
              <w:numPr>
                <w:ilvl w:val="1"/>
                <w:numId w:val="39"/>
              </w:numPr>
              <w:spacing w:before="0" w:after="0"/>
              <w:ind w:left="300" w:hanging="142"/>
              <w:rPr>
                <w:rFonts w:ascii="Calibri" w:hAnsi="Calibri"/>
                <w:color w:val="000000"/>
                <w:sz w:val="22"/>
                <w:szCs w:val="22"/>
                <w:lang w:val="en-GB" w:eastAsia="da-DK"/>
              </w:rPr>
            </w:pPr>
            <w:r w:rsidRPr="002C6CFC">
              <w:rPr>
                <w:rFonts w:ascii="Calibri" w:hAnsi="Calibri"/>
                <w:color w:val="000000"/>
                <w:sz w:val="22"/>
                <w:szCs w:val="22"/>
                <w:lang w:val="en-GB" w:eastAsia="da-DK"/>
              </w:rPr>
              <w:t>field tripod</w:t>
            </w:r>
          </w:p>
          <w:p w:rsidR="00D76541" w:rsidRPr="002C6CFC" w:rsidRDefault="00D76541" w:rsidP="003D5A09">
            <w:pPr>
              <w:numPr>
                <w:ilvl w:val="1"/>
                <w:numId w:val="39"/>
              </w:numPr>
              <w:spacing w:before="0" w:after="0"/>
              <w:ind w:left="300" w:hanging="142"/>
              <w:rPr>
                <w:rFonts w:ascii="Calibri" w:hAnsi="Calibri"/>
                <w:color w:val="000000"/>
                <w:sz w:val="22"/>
                <w:szCs w:val="22"/>
                <w:lang w:val="en-GB" w:eastAsia="da-DK"/>
              </w:rPr>
            </w:pPr>
            <w:r w:rsidRPr="002C6CFC">
              <w:rPr>
                <w:rFonts w:ascii="Calibri" w:hAnsi="Calibri"/>
                <w:color w:val="000000"/>
                <w:sz w:val="22"/>
                <w:szCs w:val="22"/>
                <w:lang w:val="en-GB" w:eastAsia="da-DK"/>
              </w:rPr>
              <w:t>well auger</w:t>
            </w:r>
          </w:p>
          <w:p w:rsidR="00D76541" w:rsidRPr="002C6CFC" w:rsidRDefault="00D76541" w:rsidP="003D5A09">
            <w:pPr>
              <w:numPr>
                <w:ilvl w:val="1"/>
                <w:numId w:val="39"/>
              </w:numPr>
              <w:spacing w:before="0" w:after="0"/>
              <w:ind w:left="300" w:hanging="142"/>
              <w:rPr>
                <w:rFonts w:ascii="Calibri" w:hAnsi="Calibri"/>
                <w:color w:val="000000"/>
                <w:sz w:val="22"/>
                <w:szCs w:val="22"/>
                <w:lang w:val="en-GB" w:eastAsia="da-DK"/>
              </w:rPr>
            </w:pPr>
            <w:r w:rsidRPr="002C6CFC">
              <w:rPr>
                <w:rFonts w:ascii="Calibri" w:hAnsi="Calibri"/>
                <w:color w:val="000000"/>
                <w:sz w:val="22"/>
                <w:szCs w:val="22"/>
                <w:lang w:val="en-GB" w:eastAsia="da-DK"/>
              </w:rPr>
              <w:t xml:space="preserve">well preparation and cleanup tools </w:t>
            </w:r>
          </w:p>
          <w:p w:rsidR="00D76541" w:rsidRPr="002C6CFC" w:rsidRDefault="00D76541" w:rsidP="003D5A09">
            <w:pPr>
              <w:numPr>
                <w:ilvl w:val="1"/>
                <w:numId w:val="39"/>
              </w:numPr>
              <w:spacing w:before="0" w:after="0"/>
              <w:ind w:left="300" w:hanging="142"/>
              <w:rPr>
                <w:rFonts w:ascii="Calibri" w:hAnsi="Calibri"/>
                <w:color w:val="000000"/>
                <w:sz w:val="22"/>
                <w:szCs w:val="22"/>
                <w:lang w:val="en-GB" w:eastAsia="da-DK"/>
              </w:rPr>
            </w:pPr>
            <w:r w:rsidRPr="002C6CFC">
              <w:rPr>
                <w:rFonts w:ascii="Calibri" w:hAnsi="Calibri"/>
                <w:color w:val="000000"/>
                <w:sz w:val="22"/>
                <w:szCs w:val="22"/>
                <w:lang w:val="en-GB" w:eastAsia="da-DK"/>
              </w:rPr>
              <w:t>collapsible water container</w:t>
            </w:r>
          </w:p>
          <w:p w:rsidR="00D76541" w:rsidRPr="002C6CFC" w:rsidRDefault="00D76541" w:rsidP="003D5A09">
            <w:pPr>
              <w:numPr>
                <w:ilvl w:val="1"/>
                <w:numId w:val="39"/>
              </w:numPr>
              <w:spacing w:before="0" w:after="0"/>
              <w:ind w:left="300" w:hanging="142"/>
              <w:rPr>
                <w:rFonts w:ascii="Calibri" w:hAnsi="Calibri"/>
                <w:color w:val="000000"/>
                <w:sz w:val="22"/>
                <w:szCs w:val="22"/>
                <w:lang w:val="en-GB" w:eastAsia="da-DK"/>
              </w:rPr>
            </w:pPr>
            <w:r w:rsidRPr="002C6CFC">
              <w:rPr>
                <w:rFonts w:ascii="Calibri" w:hAnsi="Calibri"/>
                <w:color w:val="000000"/>
                <w:sz w:val="22"/>
                <w:szCs w:val="22"/>
                <w:lang w:val="en-GB" w:eastAsia="da-DK"/>
              </w:rPr>
              <w:t xml:space="preserve">vacuum test hand pump </w:t>
            </w:r>
          </w:p>
        </w:tc>
        <w:tc>
          <w:tcPr>
            <w:tcW w:w="4819" w:type="dxa"/>
          </w:tcPr>
          <w:p w:rsidR="00D76541" w:rsidRPr="002C6CFC" w:rsidRDefault="00D76541" w:rsidP="007439D2">
            <w:pPr>
              <w:spacing w:before="0" w:after="0"/>
              <w:rPr>
                <w:rFonts w:ascii="Calibri" w:hAnsi="Calibri"/>
                <w:b/>
                <w:bCs/>
                <w:color w:val="000000"/>
                <w:lang w:val="en-GB" w:eastAsia="da-DK"/>
              </w:rPr>
            </w:pPr>
          </w:p>
        </w:tc>
        <w:tc>
          <w:tcPr>
            <w:tcW w:w="2835" w:type="dxa"/>
          </w:tcPr>
          <w:p w:rsidR="00D76541" w:rsidRPr="002C6CFC" w:rsidRDefault="00D76541" w:rsidP="007439D2">
            <w:pPr>
              <w:spacing w:before="0" w:after="0"/>
              <w:rPr>
                <w:rFonts w:ascii="Calibri" w:hAnsi="Calibri"/>
                <w:b/>
                <w:bCs/>
                <w:color w:val="000000"/>
                <w:lang w:val="en-GB" w:eastAsia="da-DK"/>
              </w:rPr>
            </w:pPr>
          </w:p>
        </w:tc>
        <w:tc>
          <w:tcPr>
            <w:tcW w:w="1984" w:type="dxa"/>
          </w:tcPr>
          <w:p w:rsidR="00D76541" w:rsidRPr="002C6CFC" w:rsidRDefault="00D76541" w:rsidP="007439D2">
            <w:pPr>
              <w:spacing w:before="0" w:after="0"/>
              <w:rPr>
                <w:rFonts w:ascii="Calibri" w:hAnsi="Calibri"/>
                <w:b/>
                <w:bCs/>
                <w:color w:val="000000"/>
                <w:lang w:val="en-GB" w:eastAsia="da-DK"/>
              </w:rPr>
            </w:pPr>
          </w:p>
        </w:tc>
      </w:tr>
      <w:tr w:rsidR="00D76541" w:rsidRPr="002C6CFC" w:rsidTr="003D5A09">
        <w:tblPrEx>
          <w:tblLook w:val="00A0"/>
        </w:tblPrEx>
        <w:trPr>
          <w:trHeight w:val="300"/>
        </w:trPr>
        <w:tc>
          <w:tcPr>
            <w:tcW w:w="868" w:type="dxa"/>
            <w:noWrap/>
          </w:tcPr>
          <w:p w:rsidR="00D76541" w:rsidRPr="002C6CFC" w:rsidRDefault="00D76541" w:rsidP="00500529">
            <w:pPr>
              <w:spacing w:before="0" w:after="0"/>
              <w:jc w:val="center"/>
              <w:rPr>
                <w:rFonts w:ascii="Calibri" w:hAnsi="Calibri"/>
                <w:color w:val="000000"/>
                <w:sz w:val="22"/>
                <w:szCs w:val="22"/>
                <w:lang w:val="en-GB" w:eastAsia="da-DK"/>
              </w:rPr>
            </w:pPr>
            <w:r w:rsidRPr="002C6CFC">
              <w:rPr>
                <w:rFonts w:ascii="Calibri" w:hAnsi="Calibri"/>
                <w:color w:val="000000"/>
                <w:sz w:val="22"/>
                <w:szCs w:val="22"/>
                <w:lang w:val="en-GB" w:eastAsia="da-DK"/>
              </w:rPr>
              <w:t>153</w:t>
            </w:r>
          </w:p>
        </w:tc>
        <w:tc>
          <w:tcPr>
            <w:tcW w:w="4819" w:type="dxa"/>
            <w:noWrap/>
          </w:tcPr>
          <w:p w:rsidR="00D76541" w:rsidRPr="002C6CFC" w:rsidRDefault="00D76541" w:rsidP="003D5A09">
            <w:pPr>
              <w:spacing w:before="0" w:after="0"/>
              <w:rPr>
                <w:rFonts w:ascii="Calibri" w:hAnsi="Calibri"/>
                <w:color w:val="000000"/>
                <w:sz w:val="22"/>
                <w:szCs w:val="22"/>
                <w:lang w:val="en-GB" w:eastAsia="da-DK"/>
              </w:rPr>
            </w:pPr>
            <w:r w:rsidRPr="002C6CFC">
              <w:rPr>
                <w:rFonts w:ascii="Calibri" w:hAnsi="Calibri"/>
                <w:b/>
                <w:color w:val="000000"/>
                <w:sz w:val="22"/>
                <w:szCs w:val="22"/>
                <w:lang w:val="en-GB" w:eastAsia="da-DK"/>
              </w:rPr>
              <w:t>Tensiometer</w:t>
            </w:r>
          </w:p>
          <w:p w:rsidR="00D76541" w:rsidRPr="002C6CFC" w:rsidRDefault="00D76541" w:rsidP="003D5A09">
            <w:pPr>
              <w:numPr>
                <w:ilvl w:val="0"/>
                <w:numId w:val="39"/>
              </w:numPr>
              <w:spacing w:before="0" w:after="0"/>
              <w:ind w:left="158" w:hanging="158"/>
              <w:rPr>
                <w:rFonts w:ascii="Calibri" w:hAnsi="Calibri"/>
                <w:color w:val="000000"/>
                <w:sz w:val="22"/>
                <w:szCs w:val="22"/>
                <w:lang w:val="en-GB" w:eastAsia="da-DK"/>
              </w:rPr>
            </w:pPr>
            <w:r w:rsidRPr="002C6CFC">
              <w:rPr>
                <w:rFonts w:ascii="Calibri" w:hAnsi="Calibri"/>
                <w:color w:val="000000"/>
                <w:sz w:val="22"/>
                <w:szCs w:val="22"/>
                <w:lang w:val="en-GB" w:eastAsia="da-DK"/>
              </w:rPr>
              <w:t xml:space="preserve">For measurement of soil moisture potential </w:t>
            </w:r>
          </w:p>
          <w:p w:rsidR="00D76541" w:rsidRPr="002C6CFC" w:rsidRDefault="00D76541" w:rsidP="003D5A09">
            <w:pPr>
              <w:numPr>
                <w:ilvl w:val="0"/>
                <w:numId w:val="39"/>
              </w:numPr>
              <w:spacing w:before="0" w:after="0"/>
              <w:ind w:left="158" w:hanging="158"/>
              <w:rPr>
                <w:rFonts w:ascii="Calibri" w:hAnsi="Calibri"/>
                <w:color w:val="000000"/>
                <w:sz w:val="22"/>
                <w:szCs w:val="22"/>
                <w:lang w:val="en-GB" w:eastAsia="da-DK"/>
              </w:rPr>
            </w:pPr>
            <w:r w:rsidRPr="002C6CFC">
              <w:rPr>
                <w:rFonts w:ascii="Calibri" w:hAnsi="Calibri"/>
                <w:color w:val="000000"/>
                <w:sz w:val="22"/>
                <w:szCs w:val="22"/>
                <w:lang w:val="en-GB" w:eastAsia="da-DK"/>
              </w:rPr>
              <w:t xml:space="preserve">Heavy walled (minimum 6.4mm) durable butyrate tubing 7/8 in. (2.22 cm) OD with screw cap to allow for easy replacement of the ceramic cup, o-ring sealed dial gauge, and use of addition of extension tubes. </w:t>
            </w:r>
          </w:p>
          <w:p w:rsidR="00D76541" w:rsidRPr="002C6CFC" w:rsidRDefault="00D76541" w:rsidP="003D5A09">
            <w:pPr>
              <w:numPr>
                <w:ilvl w:val="0"/>
                <w:numId w:val="39"/>
              </w:numPr>
              <w:spacing w:before="0" w:after="0"/>
              <w:ind w:left="158" w:hanging="158"/>
              <w:rPr>
                <w:rFonts w:ascii="Calibri" w:hAnsi="Calibri"/>
                <w:color w:val="000000"/>
                <w:sz w:val="22"/>
                <w:szCs w:val="22"/>
                <w:lang w:val="en-GB" w:eastAsia="da-DK"/>
              </w:rPr>
            </w:pPr>
            <w:r w:rsidRPr="002C6CFC">
              <w:rPr>
                <w:rFonts w:ascii="Calibri" w:hAnsi="Calibri"/>
                <w:color w:val="000000"/>
                <w:sz w:val="22"/>
                <w:szCs w:val="22"/>
                <w:lang w:val="en-GB" w:eastAsia="da-DK"/>
              </w:rPr>
              <w:t xml:space="preserve">Readout gauges hermetically sealed in a stainless steel case with vent access to assure precision readings. </w:t>
            </w:r>
          </w:p>
          <w:p w:rsidR="00D76541" w:rsidRPr="002C6CFC" w:rsidRDefault="00D76541" w:rsidP="003D5A09">
            <w:pPr>
              <w:numPr>
                <w:ilvl w:val="0"/>
                <w:numId w:val="39"/>
              </w:numPr>
              <w:spacing w:before="0" w:after="0"/>
              <w:ind w:left="158" w:hanging="158"/>
              <w:rPr>
                <w:rFonts w:ascii="Calibri" w:hAnsi="Calibri"/>
                <w:color w:val="000000"/>
                <w:sz w:val="22"/>
                <w:szCs w:val="22"/>
                <w:lang w:val="en-GB" w:eastAsia="da-DK"/>
              </w:rPr>
            </w:pPr>
            <w:r w:rsidRPr="002C6CFC">
              <w:rPr>
                <w:rFonts w:ascii="Calibri" w:hAnsi="Calibri"/>
                <w:color w:val="000000"/>
                <w:sz w:val="22"/>
                <w:szCs w:val="22"/>
                <w:lang w:val="en-GB" w:eastAsia="da-DK"/>
              </w:rPr>
              <w:t xml:space="preserve">tensiometer lengths, (45 cm) Insertion Tools can be used for coring a hole in the soil to accept these units. </w:t>
            </w:r>
          </w:p>
          <w:p w:rsidR="00D76541" w:rsidRPr="002C6CFC" w:rsidRDefault="00D76541" w:rsidP="003D5A09">
            <w:pPr>
              <w:numPr>
                <w:ilvl w:val="0"/>
                <w:numId w:val="39"/>
              </w:numPr>
              <w:spacing w:before="0" w:after="0"/>
              <w:ind w:left="158" w:hanging="158"/>
              <w:rPr>
                <w:rFonts w:ascii="Calibri" w:hAnsi="Calibri"/>
                <w:color w:val="000000"/>
                <w:sz w:val="22"/>
                <w:szCs w:val="22"/>
                <w:lang w:val="en-GB" w:eastAsia="da-DK"/>
              </w:rPr>
            </w:pPr>
            <w:r w:rsidRPr="002C6CFC">
              <w:rPr>
                <w:rFonts w:ascii="Calibri" w:hAnsi="Calibri"/>
                <w:color w:val="000000"/>
                <w:sz w:val="22"/>
                <w:szCs w:val="22"/>
                <w:lang w:val="en-GB" w:eastAsia="da-DK"/>
              </w:rPr>
              <w:t>Accessories include</w:t>
            </w:r>
          </w:p>
          <w:p w:rsidR="00D76541" w:rsidRPr="002C6CFC" w:rsidRDefault="00D76541" w:rsidP="003D5A09">
            <w:pPr>
              <w:numPr>
                <w:ilvl w:val="1"/>
                <w:numId w:val="39"/>
              </w:numPr>
              <w:spacing w:before="0" w:after="0"/>
              <w:ind w:left="300" w:hanging="142"/>
              <w:rPr>
                <w:rFonts w:ascii="Calibri" w:hAnsi="Calibri"/>
                <w:color w:val="000000"/>
                <w:sz w:val="22"/>
                <w:szCs w:val="22"/>
                <w:lang w:val="en-GB" w:eastAsia="da-DK"/>
              </w:rPr>
            </w:pPr>
            <w:r w:rsidRPr="002C6CFC">
              <w:rPr>
                <w:rFonts w:ascii="Calibri" w:hAnsi="Calibri"/>
                <w:color w:val="000000"/>
                <w:sz w:val="22"/>
                <w:szCs w:val="22"/>
                <w:lang w:val="en-GB" w:eastAsia="da-DK"/>
              </w:rPr>
              <w:t>Service Kit</w:t>
            </w:r>
          </w:p>
          <w:p w:rsidR="00D76541" w:rsidRPr="002C6CFC" w:rsidRDefault="00D76541" w:rsidP="003D5A09">
            <w:pPr>
              <w:numPr>
                <w:ilvl w:val="1"/>
                <w:numId w:val="39"/>
              </w:numPr>
              <w:spacing w:before="0" w:after="0"/>
              <w:ind w:left="300" w:hanging="142"/>
              <w:rPr>
                <w:rFonts w:ascii="Calibri" w:hAnsi="Calibri"/>
                <w:color w:val="000000"/>
                <w:sz w:val="22"/>
                <w:szCs w:val="22"/>
                <w:lang w:val="en-GB" w:eastAsia="da-DK"/>
              </w:rPr>
            </w:pPr>
            <w:r w:rsidRPr="002C6CFC">
              <w:rPr>
                <w:rFonts w:ascii="Calibri" w:hAnsi="Calibri"/>
                <w:color w:val="000000"/>
                <w:sz w:val="22"/>
                <w:szCs w:val="22"/>
                <w:lang w:val="en-GB" w:eastAsia="da-DK"/>
              </w:rPr>
              <w:t>tensiometer filling fixture compatible with the tensiometer</w:t>
            </w:r>
          </w:p>
          <w:p w:rsidR="00D76541" w:rsidRPr="002C6CFC" w:rsidRDefault="00D76541" w:rsidP="003D5A09">
            <w:pPr>
              <w:numPr>
                <w:ilvl w:val="1"/>
                <w:numId w:val="39"/>
              </w:numPr>
              <w:spacing w:before="0" w:after="0"/>
              <w:ind w:left="300" w:hanging="142"/>
              <w:rPr>
                <w:rFonts w:ascii="Calibri" w:hAnsi="Calibri"/>
                <w:color w:val="000000"/>
                <w:sz w:val="22"/>
                <w:szCs w:val="22"/>
                <w:lang w:val="en-GB" w:eastAsia="da-DK"/>
              </w:rPr>
            </w:pPr>
            <w:r w:rsidRPr="002C6CFC">
              <w:rPr>
                <w:rFonts w:ascii="Calibri" w:hAnsi="Calibri"/>
                <w:color w:val="000000"/>
                <w:sz w:val="22"/>
                <w:szCs w:val="22"/>
                <w:lang w:val="en-GB" w:eastAsia="da-DK"/>
              </w:rPr>
              <w:t>tensiometer insertion tools  minimum 300 mm, 600 mm,900 mm, and 1200 mm</w:t>
            </w:r>
          </w:p>
          <w:p w:rsidR="00D76541" w:rsidRPr="002C6CFC" w:rsidRDefault="00D76541" w:rsidP="003D5A09">
            <w:pPr>
              <w:numPr>
                <w:ilvl w:val="1"/>
                <w:numId w:val="39"/>
              </w:numPr>
              <w:spacing w:before="0" w:after="0"/>
              <w:ind w:left="300" w:hanging="142"/>
              <w:rPr>
                <w:rFonts w:ascii="Calibri" w:hAnsi="Calibri"/>
                <w:color w:val="000000"/>
                <w:sz w:val="22"/>
                <w:szCs w:val="22"/>
                <w:lang w:val="en-GB" w:eastAsia="da-DK"/>
              </w:rPr>
            </w:pPr>
            <w:r w:rsidRPr="002C6CFC">
              <w:rPr>
                <w:rFonts w:ascii="Calibri" w:hAnsi="Calibri"/>
                <w:color w:val="000000"/>
                <w:sz w:val="22"/>
                <w:szCs w:val="22"/>
                <w:lang w:val="en-GB" w:eastAsia="da-DK"/>
              </w:rPr>
              <w:t>Recalibrator vacuum dial</w:t>
            </w:r>
          </w:p>
        </w:tc>
        <w:tc>
          <w:tcPr>
            <w:tcW w:w="4819" w:type="dxa"/>
          </w:tcPr>
          <w:p w:rsidR="00D76541" w:rsidRPr="002C6CFC" w:rsidRDefault="00D76541" w:rsidP="007439D2">
            <w:pPr>
              <w:spacing w:before="0" w:after="0"/>
              <w:rPr>
                <w:rFonts w:ascii="Calibri" w:hAnsi="Calibri"/>
                <w:b/>
                <w:bCs/>
                <w:color w:val="000000"/>
                <w:lang w:val="en-GB" w:eastAsia="da-DK"/>
              </w:rPr>
            </w:pPr>
          </w:p>
        </w:tc>
        <w:tc>
          <w:tcPr>
            <w:tcW w:w="2835" w:type="dxa"/>
          </w:tcPr>
          <w:p w:rsidR="00D76541" w:rsidRPr="002C6CFC" w:rsidRDefault="00D76541" w:rsidP="007439D2">
            <w:pPr>
              <w:spacing w:before="0" w:after="0"/>
              <w:rPr>
                <w:rFonts w:ascii="Calibri" w:hAnsi="Calibri"/>
                <w:b/>
                <w:bCs/>
                <w:color w:val="000000"/>
                <w:lang w:val="en-GB" w:eastAsia="da-DK"/>
              </w:rPr>
            </w:pPr>
          </w:p>
        </w:tc>
        <w:tc>
          <w:tcPr>
            <w:tcW w:w="1984" w:type="dxa"/>
          </w:tcPr>
          <w:p w:rsidR="00D76541" w:rsidRPr="002C6CFC" w:rsidRDefault="00D76541" w:rsidP="007439D2">
            <w:pPr>
              <w:spacing w:before="0" w:after="0"/>
              <w:rPr>
                <w:rFonts w:ascii="Calibri" w:hAnsi="Calibri"/>
                <w:b/>
                <w:bCs/>
                <w:color w:val="000000"/>
                <w:lang w:val="en-GB" w:eastAsia="da-DK"/>
              </w:rPr>
            </w:pPr>
          </w:p>
        </w:tc>
      </w:tr>
      <w:tr w:rsidR="00D76541" w:rsidRPr="002C6CFC" w:rsidTr="003D5A09">
        <w:tblPrEx>
          <w:tblLook w:val="00A0"/>
        </w:tblPrEx>
        <w:trPr>
          <w:trHeight w:val="300"/>
        </w:trPr>
        <w:tc>
          <w:tcPr>
            <w:tcW w:w="868" w:type="dxa"/>
            <w:noWrap/>
          </w:tcPr>
          <w:p w:rsidR="00D76541" w:rsidRPr="002C6CFC" w:rsidRDefault="00D76541" w:rsidP="00500529">
            <w:pPr>
              <w:spacing w:before="0" w:after="0"/>
              <w:jc w:val="center"/>
              <w:rPr>
                <w:rFonts w:ascii="Calibri" w:hAnsi="Calibri"/>
                <w:color w:val="000000"/>
                <w:sz w:val="22"/>
                <w:szCs w:val="22"/>
                <w:lang w:val="en-GB" w:eastAsia="da-DK"/>
              </w:rPr>
            </w:pPr>
            <w:r w:rsidRPr="002C6CFC">
              <w:rPr>
                <w:rFonts w:ascii="Calibri" w:hAnsi="Calibri"/>
                <w:color w:val="000000"/>
                <w:sz w:val="22"/>
                <w:szCs w:val="22"/>
                <w:lang w:val="en-GB" w:eastAsia="da-DK"/>
              </w:rPr>
              <w:t>154</w:t>
            </w:r>
          </w:p>
        </w:tc>
        <w:tc>
          <w:tcPr>
            <w:tcW w:w="4819" w:type="dxa"/>
            <w:noWrap/>
          </w:tcPr>
          <w:p w:rsidR="00D76541" w:rsidRPr="002C6CFC" w:rsidRDefault="00D76541" w:rsidP="003D5A09">
            <w:pPr>
              <w:spacing w:before="0" w:after="0"/>
              <w:rPr>
                <w:rFonts w:ascii="Calibri" w:hAnsi="Calibri"/>
                <w:color w:val="000000"/>
                <w:sz w:val="22"/>
                <w:szCs w:val="22"/>
                <w:lang w:val="en-GB" w:eastAsia="da-DK"/>
              </w:rPr>
            </w:pPr>
            <w:r w:rsidRPr="002C6CFC">
              <w:rPr>
                <w:rFonts w:ascii="Calibri" w:hAnsi="Calibri"/>
                <w:b/>
                <w:color w:val="000000"/>
                <w:sz w:val="22"/>
                <w:szCs w:val="22"/>
                <w:lang w:val="en-GB" w:eastAsia="da-DK"/>
              </w:rPr>
              <w:t>Soil Salinity meter, Portable</w:t>
            </w:r>
          </w:p>
          <w:p w:rsidR="00D76541" w:rsidRPr="002C6CFC" w:rsidRDefault="00D76541" w:rsidP="003D5A09">
            <w:pPr>
              <w:numPr>
                <w:ilvl w:val="0"/>
                <w:numId w:val="39"/>
              </w:numPr>
              <w:spacing w:before="0" w:after="0"/>
              <w:ind w:left="158" w:hanging="158"/>
              <w:rPr>
                <w:rFonts w:ascii="Calibri" w:hAnsi="Calibri"/>
                <w:color w:val="000000"/>
                <w:sz w:val="22"/>
                <w:szCs w:val="22"/>
                <w:lang w:val="en-GB" w:eastAsia="da-DK"/>
              </w:rPr>
            </w:pPr>
            <w:r w:rsidRPr="002C6CFC">
              <w:rPr>
                <w:rFonts w:ascii="Calibri" w:hAnsi="Calibri"/>
                <w:color w:val="000000"/>
                <w:sz w:val="22"/>
                <w:szCs w:val="22"/>
                <w:lang w:val="en-GB" w:eastAsia="da-DK"/>
              </w:rPr>
              <w:t>Portable Soil Salinity meter. The meter measures the soil conductivity in EC (mS/cm) as well as salt activity (g/L). To measure directly the soil salinity range 0-100 ohms. Uses common battery or mains</w:t>
            </w:r>
          </w:p>
          <w:p w:rsidR="00D76541" w:rsidRPr="002C6CFC" w:rsidRDefault="00D76541" w:rsidP="003D5A09">
            <w:pPr>
              <w:numPr>
                <w:ilvl w:val="0"/>
                <w:numId w:val="39"/>
              </w:numPr>
              <w:spacing w:before="0" w:after="0"/>
              <w:ind w:left="158" w:hanging="158"/>
              <w:rPr>
                <w:rFonts w:ascii="Calibri" w:hAnsi="Calibri"/>
                <w:color w:val="000000"/>
                <w:sz w:val="22"/>
                <w:szCs w:val="22"/>
                <w:lang w:val="en-GB" w:eastAsia="da-DK"/>
              </w:rPr>
            </w:pPr>
            <w:r w:rsidRPr="002C6CFC">
              <w:rPr>
                <w:rFonts w:ascii="Calibri" w:hAnsi="Calibri"/>
                <w:color w:val="000000"/>
                <w:sz w:val="22"/>
                <w:szCs w:val="22"/>
                <w:lang w:val="en-GB" w:eastAsia="da-DK"/>
              </w:rPr>
              <w:t>Features</w:t>
            </w:r>
          </w:p>
          <w:p w:rsidR="00D76541" w:rsidRPr="002C6CFC" w:rsidRDefault="00D76541" w:rsidP="003D5A09">
            <w:pPr>
              <w:numPr>
                <w:ilvl w:val="1"/>
                <w:numId w:val="39"/>
              </w:numPr>
              <w:spacing w:before="0" w:after="0"/>
              <w:ind w:left="300" w:hanging="142"/>
              <w:rPr>
                <w:rFonts w:ascii="Calibri" w:hAnsi="Calibri"/>
                <w:color w:val="000000"/>
                <w:sz w:val="22"/>
                <w:szCs w:val="22"/>
                <w:lang w:val="en-GB" w:eastAsia="da-DK"/>
              </w:rPr>
            </w:pPr>
            <w:r w:rsidRPr="002C6CFC">
              <w:rPr>
                <w:rFonts w:ascii="Calibri" w:hAnsi="Calibri"/>
                <w:color w:val="000000"/>
                <w:sz w:val="22"/>
                <w:szCs w:val="22"/>
                <w:lang w:val="en-GB" w:eastAsia="da-DK"/>
              </w:rPr>
              <w:t>Probes for liquid and direct soil measurement</w:t>
            </w:r>
          </w:p>
          <w:p w:rsidR="00D76541" w:rsidRPr="002C6CFC" w:rsidRDefault="00D76541" w:rsidP="003D5A09">
            <w:pPr>
              <w:numPr>
                <w:ilvl w:val="1"/>
                <w:numId w:val="39"/>
              </w:numPr>
              <w:spacing w:before="0" w:after="0"/>
              <w:ind w:left="300" w:hanging="142"/>
              <w:rPr>
                <w:rFonts w:ascii="Calibri" w:hAnsi="Calibri"/>
                <w:color w:val="000000"/>
                <w:sz w:val="22"/>
                <w:szCs w:val="22"/>
                <w:lang w:val="en-GB" w:eastAsia="da-DK"/>
              </w:rPr>
            </w:pPr>
            <w:r w:rsidRPr="002C6CFC">
              <w:rPr>
                <w:rFonts w:ascii="Calibri" w:hAnsi="Calibri"/>
                <w:color w:val="000000"/>
                <w:sz w:val="22"/>
                <w:szCs w:val="22"/>
                <w:lang w:val="en-GB" w:eastAsia="da-DK"/>
              </w:rPr>
              <w:t>Automatic temperature compensation</w:t>
            </w:r>
          </w:p>
          <w:p w:rsidR="00D76541" w:rsidRPr="002C6CFC" w:rsidRDefault="00D76541" w:rsidP="003D5A09">
            <w:pPr>
              <w:numPr>
                <w:ilvl w:val="1"/>
                <w:numId w:val="39"/>
              </w:numPr>
              <w:spacing w:before="0" w:after="0"/>
              <w:ind w:left="300" w:hanging="142"/>
              <w:rPr>
                <w:rFonts w:ascii="Calibri" w:hAnsi="Calibri"/>
                <w:color w:val="000000"/>
                <w:sz w:val="22"/>
                <w:szCs w:val="22"/>
                <w:lang w:val="en-GB" w:eastAsia="da-DK"/>
              </w:rPr>
            </w:pPr>
            <w:r w:rsidRPr="002C6CFC">
              <w:rPr>
                <w:rFonts w:ascii="Calibri" w:hAnsi="Calibri"/>
                <w:color w:val="000000"/>
                <w:sz w:val="22"/>
                <w:szCs w:val="22"/>
                <w:lang w:val="en-GB" w:eastAsia="da-DK"/>
              </w:rPr>
              <w:t>BEPS (Battery Error Prevention System) alerts the user in the event that low battery power could adversely affect readings</w:t>
            </w:r>
          </w:p>
          <w:p w:rsidR="00D76541" w:rsidRPr="002C6CFC" w:rsidRDefault="00D76541" w:rsidP="003D5A09">
            <w:pPr>
              <w:numPr>
                <w:ilvl w:val="1"/>
                <w:numId w:val="39"/>
              </w:numPr>
              <w:spacing w:before="0" w:after="0"/>
              <w:ind w:left="300" w:hanging="142"/>
              <w:rPr>
                <w:rFonts w:ascii="Calibri" w:hAnsi="Calibri"/>
                <w:color w:val="000000"/>
                <w:sz w:val="22"/>
                <w:szCs w:val="22"/>
                <w:lang w:val="en-GB" w:eastAsia="da-DK"/>
              </w:rPr>
            </w:pPr>
            <w:r w:rsidRPr="002C6CFC">
              <w:rPr>
                <w:rFonts w:ascii="Calibri" w:hAnsi="Calibri"/>
                <w:color w:val="000000"/>
                <w:sz w:val="22"/>
                <w:szCs w:val="22"/>
                <w:lang w:val="en-GB" w:eastAsia="da-DK"/>
              </w:rPr>
              <w:t>Includes probes, battery, instructions, and rugged carrying case</w:t>
            </w:r>
          </w:p>
        </w:tc>
        <w:tc>
          <w:tcPr>
            <w:tcW w:w="4819" w:type="dxa"/>
          </w:tcPr>
          <w:p w:rsidR="00D76541" w:rsidRPr="002C6CFC" w:rsidRDefault="00D76541" w:rsidP="007439D2">
            <w:pPr>
              <w:spacing w:before="0" w:after="0"/>
              <w:rPr>
                <w:rFonts w:ascii="Calibri" w:hAnsi="Calibri"/>
                <w:b/>
                <w:bCs/>
                <w:color w:val="000000"/>
                <w:lang w:val="en-GB" w:eastAsia="da-DK"/>
              </w:rPr>
            </w:pPr>
          </w:p>
        </w:tc>
        <w:tc>
          <w:tcPr>
            <w:tcW w:w="2835" w:type="dxa"/>
          </w:tcPr>
          <w:p w:rsidR="00D76541" w:rsidRPr="002C6CFC" w:rsidRDefault="00D76541" w:rsidP="007439D2">
            <w:pPr>
              <w:spacing w:before="0" w:after="0"/>
              <w:rPr>
                <w:rFonts w:ascii="Calibri" w:hAnsi="Calibri"/>
                <w:b/>
                <w:bCs/>
                <w:color w:val="000000"/>
                <w:lang w:val="en-GB" w:eastAsia="da-DK"/>
              </w:rPr>
            </w:pPr>
          </w:p>
        </w:tc>
        <w:tc>
          <w:tcPr>
            <w:tcW w:w="1984" w:type="dxa"/>
          </w:tcPr>
          <w:p w:rsidR="00D76541" w:rsidRPr="002C6CFC" w:rsidRDefault="00D76541" w:rsidP="007439D2">
            <w:pPr>
              <w:spacing w:before="0" w:after="0"/>
              <w:rPr>
                <w:rFonts w:ascii="Calibri" w:hAnsi="Calibri"/>
                <w:b/>
                <w:bCs/>
                <w:color w:val="000000"/>
                <w:lang w:val="en-GB" w:eastAsia="da-DK"/>
              </w:rPr>
            </w:pPr>
          </w:p>
        </w:tc>
      </w:tr>
      <w:tr w:rsidR="00D76541" w:rsidRPr="002C6CFC" w:rsidTr="003D5A09">
        <w:tblPrEx>
          <w:tblLook w:val="00A0"/>
        </w:tblPrEx>
        <w:trPr>
          <w:trHeight w:val="300"/>
        </w:trPr>
        <w:tc>
          <w:tcPr>
            <w:tcW w:w="868" w:type="dxa"/>
            <w:noWrap/>
          </w:tcPr>
          <w:p w:rsidR="00D76541" w:rsidRPr="002C6CFC" w:rsidRDefault="00D76541" w:rsidP="00500529">
            <w:pPr>
              <w:spacing w:before="0" w:after="0"/>
              <w:jc w:val="center"/>
              <w:rPr>
                <w:rFonts w:ascii="Calibri" w:hAnsi="Calibri"/>
                <w:color w:val="000000"/>
                <w:sz w:val="22"/>
                <w:szCs w:val="22"/>
                <w:lang w:val="en-GB" w:eastAsia="da-DK"/>
              </w:rPr>
            </w:pPr>
            <w:r w:rsidRPr="002C6CFC">
              <w:rPr>
                <w:rFonts w:ascii="Calibri" w:hAnsi="Calibri"/>
                <w:color w:val="000000"/>
                <w:sz w:val="22"/>
                <w:szCs w:val="22"/>
                <w:lang w:val="en-GB" w:eastAsia="da-DK"/>
              </w:rPr>
              <w:t>155</w:t>
            </w:r>
          </w:p>
        </w:tc>
        <w:tc>
          <w:tcPr>
            <w:tcW w:w="4819" w:type="dxa"/>
            <w:noWrap/>
          </w:tcPr>
          <w:p w:rsidR="00D76541" w:rsidRPr="002C6CFC" w:rsidRDefault="00D76541" w:rsidP="003D5A09">
            <w:pPr>
              <w:spacing w:before="0" w:after="0"/>
              <w:rPr>
                <w:rFonts w:ascii="Calibri" w:hAnsi="Calibri"/>
                <w:color w:val="000000"/>
                <w:sz w:val="22"/>
                <w:szCs w:val="22"/>
                <w:lang w:val="en-GB" w:eastAsia="da-DK"/>
              </w:rPr>
            </w:pPr>
            <w:r w:rsidRPr="002C6CFC">
              <w:rPr>
                <w:rFonts w:ascii="Calibri" w:hAnsi="Calibri"/>
                <w:b/>
                <w:color w:val="000000"/>
                <w:sz w:val="22"/>
                <w:szCs w:val="22"/>
                <w:lang w:val="en-GB" w:eastAsia="da-DK"/>
              </w:rPr>
              <w:t>Soil moisture meter, Portable</w:t>
            </w:r>
            <w:r w:rsidRPr="002C6CFC">
              <w:rPr>
                <w:rFonts w:ascii="Calibri" w:hAnsi="Calibri"/>
                <w:color w:val="000000"/>
                <w:sz w:val="22"/>
                <w:szCs w:val="22"/>
                <w:lang w:val="en-GB" w:eastAsia="da-DK"/>
              </w:rPr>
              <w:t xml:space="preserve"> </w:t>
            </w:r>
          </w:p>
          <w:p w:rsidR="00D76541" w:rsidRPr="002C6CFC" w:rsidRDefault="00D76541" w:rsidP="003D5A09">
            <w:pPr>
              <w:numPr>
                <w:ilvl w:val="0"/>
                <w:numId w:val="39"/>
              </w:numPr>
              <w:spacing w:before="0" w:after="0"/>
              <w:ind w:left="158" w:hanging="158"/>
              <w:rPr>
                <w:rFonts w:ascii="Calibri" w:hAnsi="Calibri"/>
                <w:color w:val="000000"/>
                <w:sz w:val="22"/>
                <w:szCs w:val="22"/>
                <w:lang w:val="en-GB" w:eastAsia="da-DK"/>
              </w:rPr>
            </w:pPr>
            <w:r w:rsidRPr="002C6CFC">
              <w:rPr>
                <w:rFonts w:ascii="Calibri" w:hAnsi="Calibri"/>
                <w:color w:val="000000"/>
                <w:sz w:val="22"/>
                <w:szCs w:val="22"/>
                <w:lang w:val="en-GB" w:eastAsia="da-DK"/>
              </w:rPr>
              <w:t>Soil moisture content measurement from 0 to &gt; 50%</w:t>
            </w:r>
          </w:p>
          <w:p w:rsidR="00D76541" w:rsidRPr="002C6CFC" w:rsidRDefault="00D76541" w:rsidP="003D5A09">
            <w:pPr>
              <w:numPr>
                <w:ilvl w:val="0"/>
                <w:numId w:val="39"/>
              </w:numPr>
              <w:spacing w:before="0" w:after="0"/>
              <w:ind w:left="158" w:hanging="158"/>
              <w:rPr>
                <w:rFonts w:ascii="Calibri" w:hAnsi="Calibri"/>
                <w:color w:val="000000"/>
                <w:sz w:val="22"/>
                <w:szCs w:val="22"/>
                <w:lang w:val="en-GB" w:eastAsia="da-DK"/>
              </w:rPr>
            </w:pPr>
            <w:r w:rsidRPr="002C6CFC">
              <w:rPr>
                <w:rFonts w:ascii="Calibri" w:hAnsi="Calibri"/>
                <w:color w:val="000000"/>
                <w:sz w:val="22"/>
                <w:szCs w:val="22"/>
                <w:lang w:val="en-GB" w:eastAsia="da-DK"/>
              </w:rPr>
              <w:t>Min/Max records minimum and maximum moisture readings</w:t>
            </w:r>
          </w:p>
          <w:p w:rsidR="00D76541" w:rsidRPr="002C6CFC" w:rsidRDefault="00D76541" w:rsidP="003D5A09">
            <w:pPr>
              <w:numPr>
                <w:ilvl w:val="0"/>
                <w:numId w:val="39"/>
              </w:numPr>
              <w:spacing w:before="0" w:after="0"/>
              <w:ind w:left="158" w:hanging="158"/>
              <w:rPr>
                <w:rFonts w:ascii="Calibri" w:hAnsi="Calibri"/>
                <w:color w:val="000000"/>
                <w:sz w:val="22"/>
                <w:szCs w:val="22"/>
                <w:lang w:val="en-GB" w:eastAsia="da-DK"/>
              </w:rPr>
            </w:pPr>
            <w:r w:rsidRPr="002C6CFC">
              <w:rPr>
                <w:rFonts w:ascii="Calibri" w:hAnsi="Calibri"/>
                <w:color w:val="000000"/>
                <w:sz w:val="22"/>
                <w:szCs w:val="22"/>
                <w:lang w:val="en-GB" w:eastAsia="da-DK"/>
              </w:rPr>
              <w:t>Data hold to freeze reading on display</w:t>
            </w:r>
          </w:p>
          <w:p w:rsidR="00D76541" w:rsidRPr="002C6CFC" w:rsidRDefault="00D76541" w:rsidP="003D5A09">
            <w:pPr>
              <w:numPr>
                <w:ilvl w:val="0"/>
                <w:numId w:val="39"/>
              </w:numPr>
              <w:spacing w:before="0" w:after="0"/>
              <w:ind w:left="158" w:hanging="158"/>
              <w:rPr>
                <w:rFonts w:ascii="Calibri" w:hAnsi="Calibri"/>
                <w:color w:val="000000"/>
                <w:sz w:val="22"/>
                <w:szCs w:val="22"/>
                <w:lang w:val="en-GB" w:eastAsia="da-DK"/>
              </w:rPr>
            </w:pPr>
            <w:r w:rsidRPr="002C6CFC">
              <w:rPr>
                <w:rFonts w:ascii="Calibri" w:hAnsi="Calibri"/>
                <w:color w:val="000000"/>
                <w:sz w:val="22"/>
                <w:szCs w:val="22"/>
                <w:lang w:val="en-GB" w:eastAsia="da-DK"/>
              </w:rPr>
              <w:t>Water resistant housing</w:t>
            </w:r>
          </w:p>
          <w:p w:rsidR="00D76541" w:rsidRPr="002C6CFC" w:rsidRDefault="00D76541" w:rsidP="003D5A09">
            <w:pPr>
              <w:numPr>
                <w:ilvl w:val="0"/>
                <w:numId w:val="39"/>
              </w:numPr>
              <w:spacing w:before="0" w:after="0"/>
              <w:ind w:left="158" w:hanging="158"/>
              <w:rPr>
                <w:rFonts w:ascii="Calibri" w:hAnsi="Calibri"/>
                <w:color w:val="000000"/>
                <w:sz w:val="22"/>
                <w:szCs w:val="22"/>
                <w:lang w:val="en-GB" w:eastAsia="da-DK"/>
              </w:rPr>
            </w:pPr>
            <w:r w:rsidRPr="002C6CFC">
              <w:rPr>
                <w:rFonts w:ascii="Calibri" w:hAnsi="Calibri"/>
                <w:color w:val="000000"/>
                <w:sz w:val="22"/>
                <w:szCs w:val="22"/>
                <w:lang w:val="en-GB" w:eastAsia="da-DK"/>
              </w:rPr>
              <w:t xml:space="preserve">Replaceable Heavy Duty Moisture Probe </w:t>
            </w:r>
          </w:p>
          <w:p w:rsidR="00D76541" w:rsidRPr="002C6CFC" w:rsidRDefault="00D76541" w:rsidP="003D5A09">
            <w:pPr>
              <w:numPr>
                <w:ilvl w:val="0"/>
                <w:numId w:val="39"/>
              </w:numPr>
              <w:spacing w:before="0" w:after="0"/>
              <w:ind w:left="158" w:hanging="158"/>
              <w:rPr>
                <w:rFonts w:ascii="Calibri" w:hAnsi="Calibri"/>
                <w:color w:val="000000"/>
                <w:sz w:val="22"/>
                <w:szCs w:val="22"/>
                <w:lang w:val="en-GB" w:eastAsia="da-DK"/>
              </w:rPr>
            </w:pPr>
            <w:r w:rsidRPr="002C6CFC">
              <w:rPr>
                <w:rFonts w:ascii="Calibri" w:hAnsi="Calibri"/>
                <w:color w:val="000000"/>
                <w:sz w:val="22"/>
                <w:szCs w:val="22"/>
                <w:lang w:val="en-GB" w:eastAsia="da-DK"/>
              </w:rPr>
              <w:t>Complete with 4 x AAA batteries and sensor cap</w:t>
            </w:r>
          </w:p>
          <w:p w:rsidR="00D76541" w:rsidRPr="002C6CFC" w:rsidRDefault="00D76541" w:rsidP="003D5A09">
            <w:pPr>
              <w:numPr>
                <w:ilvl w:val="0"/>
                <w:numId w:val="39"/>
              </w:numPr>
              <w:spacing w:before="0" w:after="0"/>
              <w:ind w:left="158" w:hanging="158"/>
              <w:rPr>
                <w:rFonts w:ascii="Calibri" w:hAnsi="Calibri"/>
                <w:color w:val="000000"/>
                <w:sz w:val="22"/>
                <w:szCs w:val="22"/>
                <w:lang w:val="en-GB" w:eastAsia="da-DK"/>
              </w:rPr>
            </w:pPr>
            <w:r w:rsidRPr="002C6CFC">
              <w:rPr>
                <w:rFonts w:ascii="Calibri" w:hAnsi="Calibri"/>
                <w:color w:val="000000"/>
                <w:sz w:val="22"/>
                <w:szCs w:val="22"/>
                <w:lang w:val="en-GB" w:eastAsia="da-DK"/>
              </w:rPr>
              <w:t>Calibration certificate from an accredited calibration laboratory</w:t>
            </w:r>
          </w:p>
        </w:tc>
        <w:tc>
          <w:tcPr>
            <w:tcW w:w="4819" w:type="dxa"/>
          </w:tcPr>
          <w:p w:rsidR="00D76541" w:rsidRPr="002C6CFC" w:rsidRDefault="00D76541" w:rsidP="007439D2">
            <w:pPr>
              <w:spacing w:before="0" w:after="0"/>
              <w:rPr>
                <w:rFonts w:ascii="Calibri" w:hAnsi="Calibri"/>
                <w:b/>
                <w:bCs/>
                <w:color w:val="000000"/>
                <w:lang w:val="en-GB" w:eastAsia="da-DK"/>
              </w:rPr>
            </w:pPr>
          </w:p>
        </w:tc>
        <w:tc>
          <w:tcPr>
            <w:tcW w:w="2835" w:type="dxa"/>
          </w:tcPr>
          <w:p w:rsidR="00D76541" w:rsidRPr="002C6CFC" w:rsidRDefault="00D76541" w:rsidP="007439D2">
            <w:pPr>
              <w:spacing w:before="0" w:after="0"/>
              <w:rPr>
                <w:rFonts w:ascii="Calibri" w:hAnsi="Calibri"/>
                <w:b/>
                <w:bCs/>
                <w:color w:val="000000"/>
                <w:lang w:val="en-GB" w:eastAsia="da-DK"/>
              </w:rPr>
            </w:pPr>
          </w:p>
        </w:tc>
        <w:tc>
          <w:tcPr>
            <w:tcW w:w="1984" w:type="dxa"/>
          </w:tcPr>
          <w:p w:rsidR="00D76541" w:rsidRPr="002C6CFC" w:rsidRDefault="00D76541" w:rsidP="007439D2">
            <w:pPr>
              <w:spacing w:before="0" w:after="0"/>
              <w:rPr>
                <w:rFonts w:ascii="Calibri" w:hAnsi="Calibri"/>
                <w:b/>
                <w:bCs/>
                <w:color w:val="000000"/>
                <w:lang w:val="en-GB" w:eastAsia="da-DK"/>
              </w:rPr>
            </w:pPr>
          </w:p>
        </w:tc>
      </w:tr>
      <w:tr w:rsidR="00D76541" w:rsidRPr="002C6CFC" w:rsidTr="003D5A09">
        <w:tblPrEx>
          <w:tblLook w:val="00A0"/>
        </w:tblPrEx>
        <w:trPr>
          <w:trHeight w:val="300"/>
        </w:trPr>
        <w:tc>
          <w:tcPr>
            <w:tcW w:w="868" w:type="dxa"/>
            <w:noWrap/>
          </w:tcPr>
          <w:p w:rsidR="00D76541" w:rsidRPr="002C6CFC" w:rsidRDefault="00D76541" w:rsidP="00500529">
            <w:pPr>
              <w:spacing w:before="0" w:after="0"/>
              <w:jc w:val="center"/>
              <w:rPr>
                <w:rFonts w:ascii="Calibri" w:hAnsi="Calibri"/>
                <w:color w:val="000000"/>
                <w:sz w:val="22"/>
                <w:szCs w:val="22"/>
                <w:lang w:val="en-GB" w:eastAsia="da-DK"/>
              </w:rPr>
            </w:pPr>
            <w:r w:rsidRPr="002C6CFC">
              <w:rPr>
                <w:rFonts w:ascii="Calibri" w:hAnsi="Calibri"/>
                <w:color w:val="000000"/>
                <w:sz w:val="22"/>
                <w:szCs w:val="22"/>
                <w:lang w:val="en-GB" w:eastAsia="da-DK"/>
              </w:rPr>
              <w:t>156</w:t>
            </w:r>
          </w:p>
        </w:tc>
        <w:tc>
          <w:tcPr>
            <w:tcW w:w="4819" w:type="dxa"/>
            <w:noWrap/>
          </w:tcPr>
          <w:p w:rsidR="00D76541" w:rsidRPr="002C6CFC" w:rsidRDefault="00D76541" w:rsidP="003D5A09">
            <w:pPr>
              <w:spacing w:before="0" w:after="0"/>
              <w:rPr>
                <w:rFonts w:ascii="Calibri" w:hAnsi="Calibri"/>
                <w:color w:val="000000"/>
                <w:sz w:val="22"/>
                <w:szCs w:val="22"/>
                <w:lang w:val="en-GB" w:eastAsia="da-DK"/>
              </w:rPr>
            </w:pPr>
            <w:r w:rsidRPr="002C6CFC">
              <w:rPr>
                <w:rFonts w:ascii="Calibri" w:hAnsi="Calibri"/>
                <w:b/>
                <w:color w:val="000000"/>
                <w:sz w:val="22"/>
                <w:szCs w:val="22"/>
                <w:lang w:val="en-GB" w:eastAsia="da-DK"/>
              </w:rPr>
              <w:t>Penetrometer, Field</w:t>
            </w:r>
          </w:p>
          <w:p w:rsidR="00D76541" w:rsidRPr="002C6CFC" w:rsidRDefault="00D76541" w:rsidP="003D5A09">
            <w:pPr>
              <w:numPr>
                <w:ilvl w:val="0"/>
                <w:numId w:val="39"/>
              </w:numPr>
              <w:spacing w:before="0" w:after="0"/>
              <w:ind w:left="158" w:hanging="158"/>
              <w:rPr>
                <w:rFonts w:ascii="Calibri" w:hAnsi="Calibri"/>
                <w:color w:val="000000"/>
                <w:sz w:val="22"/>
                <w:szCs w:val="22"/>
                <w:lang w:val="en-GB" w:eastAsia="da-DK"/>
              </w:rPr>
            </w:pPr>
            <w:r w:rsidRPr="002C6CFC">
              <w:rPr>
                <w:rFonts w:ascii="Calibri" w:hAnsi="Calibri"/>
                <w:color w:val="000000"/>
                <w:sz w:val="22"/>
                <w:szCs w:val="22"/>
                <w:lang w:val="en-GB" w:eastAsia="da-DK"/>
              </w:rPr>
              <w:t>Features include:</w:t>
            </w:r>
          </w:p>
          <w:p w:rsidR="00D76541" w:rsidRPr="002C6CFC" w:rsidRDefault="00D76541" w:rsidP="003D5A09">
            <w:pPr>
              <w:numPr>
                <w:ilvl w:val="1"/>
                <w:numId w:val="39"/>
              </w:numPr>
              <w:spacing w:before="0" w:after="0"/>
              <w:ind w:left="300" w:hanging="142"/>
              <w:rPr>
                <w:rFonts w:ascii="Calibri" w:hAnsi="Calibri"/>
                <w:color w:val="000000"/>
                <w:sz w:val="22"/>
                <w:szCs w:val="22"/>
                <w:lang w:val="en-GB" w:eastAsia="da-DK"/>
              </w:rPr>
            </w:pPr>
            <w:r w:rsidRPr="002C6CFC">
              <w:rPr>
                <w:rFonts w:ascii="Calibri" w:hAnsi="Calibri"/>
                <w:color w:val="000000"/>
                <w:sz w:val="22"/>
                <w:szCs w:val="22"/>
                <w:lang w:val="en-GB" w:eastAsia="da-DK"/>
              </w:rPr>
              <w:t>Large, easy-to-read display</w:t>
            </w:r>
          </w:p>
          <w:p w:rsidR="00D76541" w:rsidRPr="002C6CFC" w:rsidRDefault="00D76541" w:rsidP="003D5A09">
            <w:pPr>
              <w:numPr>
                <w:ilvl w:val="1"/>
                <w:numId w:val="39"/>
              </w:numPr>
              <w:spacing w:before="0" w:after="0"/>
              <w:ind w:left="300" w:hanging="142"/>
              <w:rPr>
                <w:rFonts w:ascii="Calibri" w:hAnsi="Calibri"/>
                <w:color w:val="000000"/>
                <w:sz w:val="22"/>
                <w:szCs w:val="22"/>
                <w:lang w:val="en-GB" w:eastAsia="da-DK"/>
              </w:rPr>
            </w:pPr>
            <w:r w:rsidRPr="002C6CFC">
              <w:rPr>
                <w:rFonts w:ascii="Calibri" w:hAnsi="Calibri"/>
                <w:color w:val="000000"/>
                <w:sz w:val="22"/>
                <w:szCs w:val="22"/>
                <w:lang w:val="en-GB" w:eastAsia="da-DK"/>
              </w:rPr>
              <w:t>Maximum pressure 100KN/m2</w:t>
            </w:r>
          </w:p>
          <w:p w:rsidR="00D76541" w:rsidRPr="002C6CFC" w:rsidRDefault="00D76541" w:rsidP="003D5A09">
            <w:pPr>
              <w:numPr>
                <w:ilvl w:val="1"/>
                <w:numId w:val="39"/>
              </w:numPr>
              <w:spacing w:before="0" w:after="0"/>
              <w:ind w:left="300" w:hanging="142"/>
              <w:rPr>
                <w:rFonts w:ascii="Calibri" w:hAnsi="Calibri"/>
                <w:color w:val="000000"/>
                <w:sz w:val="22"/>
                <w:szCs w:val="22"/>
                <w:lang w:val="en-GB" w:eastAsia="da-DK"/>
              </w:rPr>
            </w:pPr>
            <w:r w:rsidRPr="002C6CFC">
              <w:rPr>
                <w:rFonts w:ascii="Calibri" w:hAnsi="Calibri"/>
                <w:color w:val="000000"/>
                <w:sz w:val="22"/>
                <w:szCs w:val="22"/>
                <w:lang w:val="en-GB" w:eastAsia="da-DK"/>
              </w:rPr>
              <w:t>Multiple display units: lbs; psi; psf; tsf, or kg per cm2</w:t>
            </w:r>
          </w:p>
          <w:p w:rsidR="00D76541" w:rsidRPr="002C6CFC" w:rsidRDefault="00D76541" w:rsidP="003D5A09">
            <w:pPr>
              <w:numPr>
                <w:ilvl w:val="1"/>
                <w:numId w:val="39"/>
              </w:numPr>
              <w:spacing w:before="0" w:after="0"/>
              <w:ind w:left="300" w:hanging="142"/>
              <w:rPr>
                <w:rFonts w:ascii="Calibri" w:hAnsi="Calibri"/>
                <w:color w:val="000000"/>
                <w:sz w:val="22"/>
                <w:szCs w:val="22"/>
                <w:lang w:val="en-GB" w:eastAsia="da-DK"/>
              </w:rPr>
            </w:pPr>
            <w:r w:rsidRPr="002C6CFC">
              <w:rPr>
                <w:rFonts w:ascii="Calibri" w:hAnsi="Calibri"/>
                <w:color w:val="000000"/>
                <w:sz w:val="22"/>
                <w:szCs w:val="22"/>
                <w:lang w:val="en-GB" w:eastAsia="da-DK"/>
              </w:rPr>
              <w:t>Dual-rod design, which eliminates soil friction</w:t>
            </w:r>
          </w:p>
        </w:tc>
        <w:tc>
          <w:tcPr>
            <w:tcW w:w="4819" w:type="dxa"/>
          </w:tcPr>
          <w:p w:rsidR="00D76541" w:rsidRPr="002C6CFC" w:rsidRDefault="00D76541" w:rsidP="007439D2">
            <w:pPr>
              <w:spacing w:before="0" w:after="0"/>
              <w:rPr>
                <w:rFonts w:ascii="Calibri" w:hAnsi="Calibri"/>
                <w:b/>
                <w:bCs/>
                <w:color w:val="000000"/>
                <w:lang w:val="en-GB" w:eastAsia="da-DK"/>
              </w:rPr>
            </w:pPr>
          </w:p>
        </w:tc>
        <w:tc>
          <w:tcPr>
            <w:tcW w:w="2835" w:type="dxa"/>
          </w:tcPr>
          <w:p w:rsidR="00D76541" w:rsidRPr="002C6CFC" w:rsidRDefault="00D76541" w:rsidP="007439D2">
            <w:pPr>
              <w:spacing w:before="0" w:after="0"/>
              <w:rPr>
                <w:rFonts w:ascii="Calibri" w:hAnsi="Calibri"/>
                <w:b/>
                <w:bCs/>
                <w:color w:val="000000"/>
                <w:lang w:val="en-GB" w:eastAsia="da-DK"/>
              </w:rPr>
            </w:pPr>
          </w:p>
        </w:tc>
        <w:tc>
          <w:tcPr>
            <w:tcW w:w="1984" w:type="dxa"/>
          </w:tcPr>
          <w:p w:rsidR="00D76541" w:rsidRPr="002C6CFC" w:rsidRDefault="00D76541" w:rsidP="007439D2">
            <w:pPr>
              <w:spacing w:before="0" w:after="0"/>
              <w:rPr>
                <w:rFonts w:ascii="Calibri" w:hAnsi="Calibri"/>
                <w:b/>
                <w:bCs/>
                <w:color w:val="000000"/>
                <w:lang w:val="en-GB" w:eastAsia="da-DK"/>
              </w:rPr>
            </w:pPr>
          </w:p>
        </w:tc>
      </w:tr>
      <w:tr w:rsidR="00D76541" w:rsidRPr="002C6CFC" w:rsidTr="003D5A09">
        <w:tblPrEx>
          <w:tblLook w:val="00A0"/>
        </w:tblPrEx>
        <w:trPr>
          <w:trHeight w:val="300"/>
        </w:trPr>
        <w:tc>
          <w:tcPr>
            <w:tcW w:w="868" w:type="dxa"/>
            <w:noWrap/>
          </w:tcPr>
          <w:p w:rsidR="00D76541" w:rsidRPr="002C6CFC" w:rsidRDefault="00D76541" w:rsidP="005A4B3F">
            <w:pPr>
              <w:spacing w:before="0" w:after="0"/>
              <w:ind w:left="300"/>
              <w:rPr>
                <w:rFonts w:ascii="Calibri" w:hAnsi="Calibri"/>
                <w:color w:val="000000"/>
                <w:sz w:val="22"/>
                <w:szCs w:val="22"/>
                <w:lang w:val="en-GB" w:eastAsia="da-DK"/>
              </w:rPr>
            </w:pPr>
            <w:r w:rsidRPr="002C6CFC">
              <w:rPr>
                <w:rFonts w:ascii="Calibri" w:hAnsi="Calibri"/>
                <w:color w:val="000000"/>
                <w:sz w:val="22"/>
                <w:szCs w:val="22"/>
                <w:lang w:val="en-GB" w:eastAsia="da-DK"/>
              </w:rPr>
              <w:t>157</w:t>
            </w:r>
          </w:p>
        </w:tc>
        <w:tc>
          <w:tcPr>
            <w:tcW w:w="4819" w:type="dxa"/>
            <w:noWrap/>
          </w:tcPr>
          <w:p w:rsidR="00D76541" w:rsidRPr="002C6CFC" w:rsidRDefault="00D76541" w:rsidP="003D5A09">
            <w:pPr>
              <w:spacing w:before="0" w:after="0"/>
              <w:rPr>
                <w:rFonts w:ascii="Calibri" w:hAnsi="Calibri"/>
                <w:color w:val="000000"/>
                <w:sz w:val="22"/>
                <w:szCs w:val="22"/>
                <w:lang w:val="en-GB" w:eastAsia="da-DK"/>
              </w:rPr>
            </w:pPr>
            <w:r w:rsidRPr="002C6CFC">
              <w:rPr>
                <w:rFonts w:ascii="Calibri" w:hAnsi="Calibri"/>
                <w:b/>
                <w:color w:val="000000"/>
                <w:sz w:val="22"/>
                <w:szCs w:val="22"/>
                <w:lang w:val="en-GB" w:eastAsia="da-DK"/>
              </w:rPr>
              <w:t>Penetrometor, Pocket</w:t>
            </w:r>
          </w:p>
          <w:p w:rsidR="00D76541" w:rsidRPr="002C6CFC" w:rsidRDefault="00D76541" w:rsidP="003D5A09">
            <w:pPr>
              <w:numPr>
                <w:ilvl w:val="0"/>
                <w:numId w:val="39"/>
              </w:numPr>
              <w:spacing w:before="0" w:after="0"/>
              <w:ind w:left="158" w:hanging="158"/>
              <w:rPr>
                <w:rFonts w:ascii="Calibri" w:hAnsi="Calibri"/>
                <w:color w:val="000000"/>
                <w:sz w:val="22"/>
                <w:szCs w:val="22"/>
                <w:lang w:val="en-GB" w:eastAsia="da-DK"/>
              </w:rPr>
            </w:pPr>
            <w:r w:rsidRPr="002C6CFC">
              <w:rPr>
                <w:rFonts w:ascii="Calibri" w:hAnsi="Calibri"/>
                <w:color w:val="000000"/>
                <w:sz w:val="22"/>
                <w:szCs w:val="22"/>
                <w:lang w:val="en-GB" w:eastAsia="da-DK"/>
              </w:rPr>
              <w:t>Indicates consistency, shear strength, and approximate unconfined shear strength.</w:t>
            </w:r>
          </w:p>
          <w:p w:rsidR="00D76541" w:rsidRPr="002C6CFC" w:rsidRDefault="00D76541" w:rsidP="003D5A09">
            <w:pPr>
              <w:numPr>
                <w:ilvl w:val="0"/>
                <w:numId w:val="39"/>
              </w:numPr>
              <w:spacing w:before="0" w:after="0"/>
              <w:ind w:left="158" w:hanging="158"/>
              <w:rPr>
                <w:rFonts w:ascii="Calibri" w:hAnsi="Calibri"/>
                <w:color w:val="000000"/>
                <w:sz w:val="22"/>
                <w:szCs w:val="22"/>
                <w:lang w:val="en-GB" w:eastAsia="da-DK"/>
              </w:rPr>
            </w:pPr>
            <w:r w:rsidRPr="002C6CFC">
              <w:rPr>
                <w:rFonts w:ascii="Calibri" w:hAnsi="Calibri"/>
                <w:color w:val="000000"/>
                <w:sz w:val="22"/>
                <w:szCs w:val="22"/>
                <w:lang w:val="en-GB" w:eastAsia="da-DK"/>
              </w:rPr>
              <w:t xml:space="preserve"> Direct-reading scale—in tons/sq ft, or kg/sq cm—corresponds to equivalent unconfined compressive strength. </w:t>
            </w:r>
          </w:p>
          <w:p w:rsidR="00D76541" w:rsidRPr="002C6CFC" w:rsidRDefault="00D76541" w:rsidP="003D5A09">
            <w:pPr>
              <w:numPr>
                <w:ilvl w:val="0"/>
                <w:numId w:val="39"/>
              </w:numPr>
              <w:spacing w:before="0" w:after="0"/>
              <w:ind w:left="158" w:hanging="158"/>
              <w:rPr>
                <w:rFonts w:ascii="Calibri" w:hAnsi="Calibri"/>
                <w:color w:val="000000"/>
                <w:sz w:val="22"/>
                <w:szCs w:val="22"/>
                <w:lang w:val="en-GB" w:eastAsia="da-DK"/>
              </w:rPr>
            </w:pPr>
            <w:r w:rsidRPr="002C6CFC">
              <w:rPr>
                <w:rFonts w:ascii="Calibri" w:hAnsi="Calibri"/>
                <w:color w:val="000000"/>
                <w:sz w:val="22"/>
                <w:szCs w:val="22"/>
                <w:lang w:val="en-GB" w:eastAsia="da-DK"/>
              </w:rPr>
              <w:t xml:space="preserve">Range: 0 to 4.5 tons. </w:t>
            </w:r>
          </w:p>
          <w:p w:rsidR="00D76541" w:rsidRPr="002C6CFC" w:rsidRDefault="00D76541" w:rsidP="003D5A09">
            <w:pPr>
              <w:numPr>
                <w:ilvl w:val="0"/>
                <w:numId w:val="39"/>
              </w:numPr>
              <w:spacing w:before="0" w:after="0"/>
              <w:ind w:left="158" w:hanging="158"/>
              <w:rPr>
                <w:rFonts w:ascii="Calibri" w:hAnsi="Calibri"/>
                <w:color w:val="000000"/>
                <w:sz w:val="22"/>
                <w:szCs w:val="22"/>
                <w:lang w:val="en-GB" w:eastAsia="da-DK"/>
              </w:rPr>
            </w:pPr>
            <w:r w:rsidRPr="002C6CFC">
              <w:rPr>
                <w:rFonts w:ascii="Calibri" w:hAnsi="Calibri"/>
                <w:color w:val="000000"/>
                <w:sz w:val="22"/>
                <w:szCs w:val="22"/>
                <w:lang w:val="en-GB" w:eastAsia="da-DK"/>
              </w:rPr>
              <w:t>High quality construction.</w:t>
            </w:r>
          </w:p>
        </w:tc>
        <w:tc>
          <w:tcPr>
            <w:tcW w:w="4819" w:type="dxa"/>
          </w:tcPr>
          <w:p w:rsidR="00D76541" w:rsidRPr="002C6CFC" w:rsidRDefault="00D76541" w:rsidP="007439D2">
            <w:pPr>
              <w:spacing w:before="0" w:after="0"/>
              <w:rPr>
                <w:rFonts w:ascii="Calibri" w:hAnsi="Calibri"/>
                <w:b/>
                <w:bCs/>
                <w:color w:val="000000"/>
                <w:lang w:val="en-GB" w:eastAsia="da-DK"/>
              </w:rPr>
            </w:pPr>
          </w:p>
        </w:tc>
        <w:tc>
          <w:tcPr>
            <w:tcW w:w="2835" w:type="dxa"/>
          </w:tcPr>
          <w:p w:rsidR="00D76541" w:rsidRPr="002C6CFC" w:rsidRDefault="00D76541" w:rsidP="007439D2">
            <w:pPr>
              <w:spacing w:before="0" w:after="0"/>
              <w:rPr>
                <w:rFonts w:ascii="Calibri" w:hAnsi="Calibri"/>
                <w:b/>
                <w:bCs/>
                <w:color w:val="000000"/>
                <w:lang w:val="en-GB" w:eastAsia="da-DK"/>
              </w:rPr>
            </w:pPr>
          </w:p>
        </w:tc>
        <w:tc>
          <w:tcPr>
            <w:tcW w:w="1984" w:type="dxa"/>
          </w:tcPr>
          <w:p w:rsidR="00D76541" w:rsidRPr="002C6CFC" w:rsidRDefault="00D76541" w:rsidP="007439D2">
            <w:pPr>
              <w:spacing w:before="0" w:after="0"/>
              <w:rPr>
                <w:rFonts w:ascii="Calibri" w:hAnsi="Calibri"/>
                <w:b/>
                <w:bCs/>
                <w:color w:val="000000"/>
                <w:lang w:val="en-GB" w:eastAsia="da-DK"/>
              </w:rPr>
            </w:pPr>
          </w:p>
        </w:tc>
      </w:tr>
      <w:tr w:rsidR="00D76541" w:rsidRPr="002C6CFC" w:rsidTr="003D5A09">
        <w:tblPrEx>
          <w:tblLook w:val="00A0"/>
        </w:tblPrEx>
        <w:trPr>
          <w:trHeight w:val="300"/>
        </w:trPr>
        <w:tc>
          <w:tcPr>
            <w:tcW w:w="868" w:type="dxa"/>
            <w:noWrap/>
          </w:tcPr>
          <w:p w:rsidR="00D76541" w:rsidRPr="002C6CFC" w:rsidRDefault="00D76541" w:rsidP="00500529">
            <w:pPr>
              <w:spacing w:before="0" w:after="0"/>
              <w:jc w:val="center"/>
              <w:rPr>
                <w:rFonts w:ascii="Calibri" w:hAnsi="Calibri"/>
                <w:color w:val="000000"/>
                <w:sz w:val="22"/>
                <w:szCs w:val="22"/>
                <w:lang w:val="en-GB" w:eastAsia="da-DK"/>
              </w:rPr>
            </w:pPr>
            <w:r w:rsidRPr="002C6CFC">
              <w:rPr>
                <w:rFonts w:ascii="Calibri" w:hAnsi="Calibri"/>
                <w:color w:val="000000"/>
                <w:sz w:val="22"/>
                <w:szCs w:val="22"/>
                <w:lang w:val="en-GB" w:eastAsia="da-DK"/>
              </w:rPr>
              <w:t>165</w:t>
            </w:r>
          </w:p>
        </w:tc>
        <w:tc>
          <w:tcPr>
            <w:tcW w:w="4819" w:type="dxa"/>
            <w:noWrap/>
          </w:tcPr>
          <w:p w:rsidR="00D76541" w:rsidRPr="002C6CFC" w:rsidRDefault="00D76541" w:rsidP="003D5A09">
            <w:pPr>
              <w:spacing w:before="0" w:after="0"/>
              <w:rPr>
                <w:rFonts w:ascii="Calibri" w:hAnsi="Calibri"/>
                <w:color w:val="000000"/>
                <w:sz w:val="22"/>
                <w:szCs w:val="22"/>
                <w:lang w:val="en-GB" w:eastAsia="da-DK"/>
              </w:rPr>
            </w:pPr>
            <w:r w:rsidRPr="002C6CFC">
              <w:rPr>
                <w:rFonts w:ascii="Calibri" w:hAnsi="Calibri"/>
                <w:b/>
                <w:color w:val="000000"/>
                <w:sz w:val="22"/>
                <w:szCs w:val="22"/>
                <w:lang w:val="en-GB" w:eastAsia="da-DK"/>
              </w:rPr>
              <w:t>DNA based Pathogen detection kits</w:t>
            </w:r>
          </w:p>
          <w:p w:rsidR="00D76541" w:rsidRPr="002C6CFC" w:rsidRDefault="00D76541" w:rsidP="003D5A09">
            <w:pPr>
              <w:numPr>
                <w:ilvl w:val="0"/>
                <w:numId w:val="39"/>
              </w:numPr>
              <w:spacing w:before="0" w:after="0"/>
              <w:ind w:left="158" w:hanging="158"/>
              <w:rPr>
                <w:rFonts w:ascii="Calibri" w:hAnsi="Calibri"/>
                <w:color w:val="000000"/>
                <w:sz w:val="22"/>
                <w:szCs w:val="22"/>
                <w:lang w:val="en-GB" w:eastAsia="da-DK"/>
              </w:rPr>
            </w:pPr>
            <w:r w:rsidRPr="002C6CFC">
              <w:rPr>
                <w:rFonts w:ascii="Calibri" w:hAnsi="Calibri"/>
                <w:color w:val="000000"/>
                <w:sz w:val="22"/>
                <w:szCs w:val="22"/>
                <w:lang w:val="en-GB" w:eastAsia="da-DK"/>
              </w:rPr>
              <w:t xml:space="preserve">DNA based pathogen detection kits including </w:t>
            </w:r>
          </w:p>
          <w:p w:rsidR="00D76541" w:rsidRPr="002C6CFC" w:rsidRDefault="00D76541" w:rsidP="003D5A09">
            <w:pPr>
              <w:numPr>
                <w:ilvl w:val="0"/>
                <w:numId w:val="39"/>
              </w:numPr>
              <w:spacing w:before="0" w:after="0"/>
              <w:ind w:left="158" w:hanging="158"/>
              <w:rPr>
                <w:rFonts w:ascii="Calibri" w:hAnsi="Calibri"/>
                <w:color w:val="000000"/>
                <w:sz w:val="22"/>
                <w:szCs w:val="22"/>
                <w:lang w:val="en-GB" w:eastAsia="da-DK"/>
              </w:rPr>
            </w:pPr>
            <w:r w:rsidRPr="002C6CFC">
              <w:rPr>
                <w:rFonts w:ascii="Calibri" w:hAnsi="Calibri"/>
                <w:color w:val="000000"/>
                <w:sz w:val="22"/>
                <w:szCs w:val="22"/>
                <w:lang w:val="en-GB" w:eastAsia="da-DK"/>
              </w:rPr>
              <w:t>Equipment for sample preparation</w:t>
            </w:r>
          </w:p>
          <w:p w:rsidR="00D76541" w:rsidRPr="002C6CFC" w:rsidRDefault="00D76541" w:rsidP="003D5A09">
            <w:pPr>
              <w:numPr>
                <w:ilvl w:val="0"/>
                <w:numId w:val="39"/>
              </w:numPr>
              <w:spacing w:before="0" w:after="0"/>
              <w:ind w:left="158" w:hanging="158"/>
              <w:rPr>
                <w:rFonts w:ascii="Calibri" w:hAnsi="Calibri"/>
                <w:color w:val="000000"/>
                <w:sz w:val="22"/>
                <w:szCs w:val="22"/>
                <w:lang w:val="en-GB" w:eastAsia="da-DK"/>
              </w:rPr>
            </w:pPr>
            <w:r w:rsidRPr="002C6CFC">
              <w:rPr>
                <w:rFonts w:ascii="Calibri" w:hAnsi="Calibri"/>
                <w:color w:val="000000"/>
                <w:sz w:val="22"/>
                <w:szCs w:val="22"/>
                <w:lang w:val="en-GB" w:eastAsia="da-DK"/>
              </w:rPr>
              <w:t>PCR Cycler for microbiological identification</w:t>
            </w:r>
          </w:p>
          <w:p w:rsidR="00D76541" w:rsidRPr="002C6CFC" w:rsidRDefault="00D76541" w:rsidP="003D5A09">
            <w:pPr>
              <w:numPr>
                <w:ilvl w:val="0"/>
                <w:numId w:val="39"/>
              </w:numPr>
              <w:spacing w:before="0" w:after="0"/>
              <w:ind w:left="158" w:hanging="158"/>
              <w:rPr>
                <w:rFonts w:ascii="Calibri" w:hAnsi="Calibri"/>
                <w:color w:val="000000"/>
                <w:sz w:val="22"/>
                <w:szCs w:val="22"/>
                <w:lang w:val="en-GB" w:eastAsia="da-DK"/>
              </w:rPr>
            </w:pPr>
            <w:r w:rsidRPr="002C6CFC">
              <w:rPr>
                <w:rFonts w:ascii="Calibri" w:hAnsi="Calibri"/>
                <w:color w:val="000000"/>
                <w:sz w:val="22"/>
                <w:szCs w:val="22"/>
                <w:lang w:val="en-GB" w:eastAsia="da-DK"/>
              </w:rPr>
              <w:t>Complete detection system with electrophoresis system for microbiological use</w:t>
            </w:r>
          </w:p>
          <w:p w:rsidR="00D76541" w:rsidRPr="002C6CFC" w:rsidRDefault="00D76541" w:rsidP="003D5A09">
            <w:pPr>
              <w:numPr>
                <w:ilvl w:val="0"/>
                <w:numId w:val="39"/>
              </w:numPr>
              <w:spacing w:before="0" w:after="0"/>
              <w:ind w:left="158" w:hanging="158"/>
              <w:rPr>
                <w:rFonts w:ascii="Calibri" w:hAnsi="Calibri"/>
                <w:color w:val="000000"/>
                <w:sz w:val="22"/>
                <w:szCs w:val="22"/>
                <w:lang w:val="en-GB" w:eastAsia="da-DK"/>
              </w:rPr>
            </w:pPr>
            <w:r w:rsidRPr="002C6CFC">
              <w:rPr>
                <w:rFonts w:ascii="Calibri" w:hAnsi="Calibri"/>
                <w:color w:val="000000"/>
                <w:sz w:val="22"/>
                <w:szCs w:val="22"/>
                <w:lang w:val="en-GB" w:eastAsia="da-DK"/>
              </w:rPr>
              <w:t>Gel imaging system with high resolution camera including software and computer</w:t>
            </w:r>
          </w:p>
          <w:p w:rsidR="00D76541" w:rsidRPr="002C6CFC" w:rsidRDefault="00D76541" w:rsidP="00BF78F1">
            <w:pPr>
              <w:numPr>
                <w:ilvl w:val="1"/>
                <w:numId w:val="39"/>
              </w:numPr>
              <w:spacing w:before="0" w:after="0"/>
              <w:ind w:left="300" w:hanging="142"/>
              <w:rPr>
                <w:rFonts w:ascii="Calibri" w:hAnsi="Calibri"/>
                <w:color w:val="000000"/>
                <w:sz w:val="22"/>
                <w:szCs w:val="22"/>
                <w:lang w:val="en-GB" w:eastAsia="da-DK"/>
              </w:rPr>
            </w:pPr>
            <w:r w:rsidRPr="002C6CFC">
              <w:rPr>
                <w:rFonts w:ascii="Calibri" w:hAnsi="Calibri"/>
                <w:color w:val="000000"/>
                <w:sz w:val="22"/>
                <w:szCs w:val="22"/>
                <w:lang w:val="en-GB" w:eastAsia="da-DK"/>
              </w:rPr>
              <w:t xml:space="preserve"> A desk top computer suitable for running the software, equipped with Windows 8 or equivalent, high resolution LCD or LED monitor</w:t>
            </w:r>
          </w:p>
          <w:p w:rsidR="00D76541" w:rsidRPr="002C6CFC" w:rsidRDefault="00D76541" w:rsidP="00BF78F1">
            <w:pPr>
              <w:numPr>
                <w:ilvl w:val="1"/>
                <w:numId w:val="39"/>
              </w:numPr>
              <w:spacing w:before="0" w:after="0"/>
              <w:ind w:left="300" w:hanging="142"/>
              <w:rPr>
                <w:rFonts w:ascii="Calibri" w:hAnsi="Calibri"/>
                <w:color w:val="000000"/>
                <w:sz w:val="22"/>
                <w:szCs w:val="22"/>
                <w:lang w:val="en-GB" w:eastAsia="da-DK"/>
              </w:rPr>
            </w:pPr>
            <w:r w:rsidRPr="002C6CFC">
              <w:rPr>
                <w:rFonts w:ascii="Calibri" w:hAnsi="Calibri"/>
                <w:color w:val="000000"/>
                <w:sz w:val="22"/>
                <w:szCs w:val="22"/>
                <w:lang w:val="en-GB" w:eastAsia="da-DK"/>
              </w:rPr>
              <w:t>Software must be compatible with Windows 8 or equivalent</w:t>
            </w:r>
          </w:p>
          <w:p w:rsidR="00D76541" w:rsidRPr="002C6CFC" w:rsidRDefault="00D76541" w:rsidP="003D5A09">
            <w:pPr>
              <w:numPr>
                <w:ilvl w:val="0"/>
                <w:numId w:val="39"/>
              </w:numPr>
              <w:spacing w:before="0" w:after="0"/>
              <w:ind w:left="158" w:hanging="158"/>
              <w:rPr>
                <w:rFonts w:ascii="Calibri" w:hAnsi="Calibri"/>
                <w:color w:val="000000"/>
                <w:sz w:val="22"/>
                <w:szCs w:val="22"/>
                <w:lang w:val="en-GB" w:eastAsia="da-DK"/>
              </w:rPr>
            </w:pPr>
            <w:r w:rsidRPr="002C6CFC">
              <w:rPr>
                <w:rFonts w:ascii="Calibri" w:hAnsi="Calibri"/>
                <w:color w:val="000000"/>
                <w:sz w:val="22"/>
                <w:szCs w:val="22"/>
                <w:lang w:val="en-GB" w:eastAsia="da-DK"/>
              </w:rPr>
              <w:t>Tools, Pipettes, Disposables to run the system</w:t>
            </w:r>
          </w:p>
          <w:p w:rsidR="00D76541" w:rsidRPr="002C6CFC" w:rsidRDefault="00D76541" w:rsidP="003D5A09">
            <w:pPr>
              <w:numPr>
                <w:ilvl w:val="0"/>
                <w:numId w:val="39"/>
              </w:numPr>
              <w:spacing w:before="0" w:after="0"/>
              <w:ind w:left="158" w:hanging="158"/>
              <w:rPr>
                <w:rFonts w:ascii="Calibri" w:hAnsi="Calibri"/>
                <w:color w:val="000000"/>
                <w:sz w:val="22"/>
                <w:szCs w:val="22"/>
                <w:lang w:val="en-GB" w:eastAsia="da-DK"/>
              </w:rPr>
            </w:pPr>
            <w:r w:rsidRPr="002C6CFC">
              <w:rPr>
                <w:rFonts w:ascii="Calibri" w:hAnsi="Calibri"/>
                <w:color w:val="000000"/>
                <w:sz w:val="22"/>
                <w:szCs w:val="22"/>
                <w:lang w:val="en-GB" w:eastAsia="da-DK"/>
              </w:rPr>
              <w:t>Reagents and protocols for</w:t>
            </w:r>
          </w:p>
          <w:p w:rsidR="00D76541" w:rsidRPr="002C6CFC" w:rsidRDefault="00D76541" w:rsidP="003D5A09">
            <w:pPr>
              <w:numPr>
                <w:ilvl w:val="1"/>
                <w:numId w:val="39"/>
              </w:numPr>
              <w:spacing w:before="0" w:after="0"/>
              <w:ind w:left="300" w:hanging="142"/>
              <w:rPr>
                <w:rFonts w:ascii="Calibri" w:hAnsi="Calibri"/>
                <w:color w:val="000000"/>
                <w:sz w:val="22"/>
                <w:szCs w:val="22"/>
                <w:lang w:val="en-GB" w:eastAsia="da-DK"/>
              </w:rPr>
            </w:pPr>
            <w:r w:rsidRPr="002C6CFC">
              <w:rPr>
                <w:rFonts w:ascii="Calibri" w:hAnsi="Calibri"/>
                <w:color w:val="000000"/>
                <w:sz w:val="22"/>
                <w:szCs w:val="22"/>
                <w:lang w:val="en-GB" w:eastAsia="da-DK"/>
              </w:rPr>
              <w:t xml:space="preserve">Campylobacter, </w:t>
            </w:r>
          </w:p>
          <w:p w:rsidR="00D76541" w:rsidRPr="002C6CFC" w:rsidRDefault="00D76541" w:rsidP="003D5A09">
            <w:pPr>
              <w:numPr>
                <w:ilvl w:val="1"/>
                <w:numId w:val="39"/>
              </w:numPr>
              <w:spacing w:before="0" w:after="0"/>
              <w:ind w:left="300" w:hanging="142"/>
              <w:rPr>
                <w:rFonts w:ascii="Calibri" w:hAnsi="Calibri"/>
                <w:color w:val="000000"/>
                <w:sz w:val="22"/>
                <w:szCs w:val="22"/>
                <w:lang w:val="en-GB" w:eastAsia="da-DK"/>
              </w:rPr>
            </w:pPr>
            <w:r w:rsidRPr="002C6CFC">
              <w:rPr>
                <w:rFonts w:ascii="Calibri" w:hAnsi="Calibri"/>
                <w:color w:val="000000"/>
                <w:sz w:val="22"/>
                <w:szCs w:val="22"/>
                <w:lang w:val="en-GB" w:eastAsia="da-DK"/>
              </w:rPr>
              <w:t>yeast &amp; mould,</w:t>
            </w:r>
          </w:p>
          <w:p w:rsidR="00D76541" w:rsidRPr="002C6CFC" w:rsidRDefault="00D76541" w:rsidP="003D5A09">
            <w:pPr>
              <w:numPr>
                <w:ilvl w:val="1"/>
                <w:numId w:val="39"/>
              </w:numPr>
              <w:spacing w:before="0" w:after="0"/>
              <w:ind w:left="300" w:hanging="142"/>
              <w:rPr>
                <w:rFonts w:ascii="Calibri" w:hAnsi="Calibri"/>
                <w:color w:val="000000"/>
                <w:sz w:val="22"/>
                <w:szCs w:val="22"/>
                <w:lang w:val="en-GB" w:eastAsia="da-DK"/>
              </w:rPr>
            </w:pPr>
            <w:r w:rsidRPr="002C6CFC">
              <w:rPr>
                <w:rFonts w:ascii="Calibri" w:hAnsi="Calibri"/>
                <w:color w:val="000000"/>
                <w:sz w:val="22"/>
                <w:szCs w:val="22"/>
                <w:lang w:val="en-GB" w:eastAsia="da-DK"/>
              </w:rPr>
              <w:t>Vibrio,</w:t>
            </w:r>
          </w:p>
          <w:p w:rsidR="00D76541" w:rsidRPr="002C6CFC" w:rsidRDefault="00D76541" w:rsidP="003D5A09">
            <w:pPr>
              <w:numPr>
                <w:ilvl w:val="1"/>
                <w:numId w:val="39"/>
              </w:numPr>
              <w:spacing w:before="0" w:after="0"/>
              <w:ind w:left="300" w:hanging="142"/>
              <w:rPr>
                <w:rFonts w:ascii="Calibri" w:hAnsi="Calibri"/>
                <w:color w:val="000000"/>
                <w:sz w:val="22"/>
                <w:szCs w:val="22"/>
                <w:lang w:val="en-GB" w:eastAsia="da-DK"/>
              </w:rPr>
            </w:pPr>
            <w:r w:rsidRPr="002C6CFC">
              <w:rPr>
                <w:rFonts w:ascii="Calibri" w:hAnsi="Calibri"/>
                <w:color w:val="000000"/>
                <w:sz w:val="22"/>
                <w:szCs w:val="22"/>
                <w:lang w:val="en-GB" w:eastAsia="da-DK"/>
              </w:rPr>
              <w:t xml:space="preserve">S. aureus, </w:t>
            </w:r>
          </w:p>
          <w:p w:rsidR="00D76541" w:rsidRPr="002C6CFC" w:rsidRDefault="00D76541" w:rsidP="003D5A09">
            <w:pPr>
              <w:numPr>
                <w:ilvl w:val="1"/>
                <w:numId w:val="39"/>
              </w:numPr>
              <w:spacing w:before="0" w:after="0"/>
              <w:ind w:left="300" w:hanging="142"/>
              <w:rPr>
                <w:rFonts w:ascii="Calibri" w:hAnsi="Calibri"/>
                <w:color w:val="000000"/>
                <w:sz w:val="22"/>
                <w:szCs w:val="22"/>
                <w:lang w:val="en-GB" w:eastAsia="da-DK"/>
              </w:rPr>
            </w:pPr>
            <w:r w:rsidRPr="002C6CFC">
              <w:rPr>
                <w:rFonts w:ascii="Calibri" w:hAnsi="Calibri"/>
                <w:color w:val="000000"/>
                <w:sz w:val="22"/>
                <w:szCs w:val="22"/>
                <w:lang w:val="en-GB" w:eastAsia="da-DK"/>
              </w:rPr>
              <w:t xml:space="preserve">Salmonella assays, </w:t>
            </w:r>
          </w:p>
          <w:p w:rsidR="00D76541" w:rsidRPr="002C6CFC" w:rsidRDefault="00D76541" w:rsidP="003D5A09">
            <w:pPr>
              <w:numPr>
                <w:ilvl w:val="1"/>
                <w:numId w:val="39"/>
              </w:numPr>
              <w:spacing w:before="0" w:after="0"/>
              <w:ind w:left="300" w:hanging="142"/>
              <w:rPr>
                <w:rFonts w:ascii="Calibri" w:hAnsi="Calibri"/>
                <w:color w:val="000000"/>
                <w:sz w:val="22"/>
                <w:szCs w:val="22"/>
                <w:lang w:val="en-GB" w:eastAsia="da-DK"/>
              </w:rPr>
            </w:pPr>
            <w:r w:rsidRPr="002C6CFC">
              <w:rPr>
                <w:rFonts w:ascii="Calibri" w:hAnsi="Calibri"/>
                <w:color w:val="000000"/>
                <w:sz w:val="22"/>
                <w:szCs w:val="22"/>
                <w:lang w:val="en-GB" w:eastAsia="da-DK"/>
              </w:rPr>
              <w:t xml:space="preserve">Listeria assays, </w:t>
            </w:r>
          </w:p>
          <w:p w:rsidR="00D76541" w:rsidRPr="002C6CFC" w:rsidRDefault="00D76541" w:rsidP="003D5A09">
            <w:pPr>
              <w:numPr>
                <w:ilvl w:val="1"/>
                <w:numId w:val="39"/>
              </w:numPr>
              <w:spacing w:before="0" w:after="0"/>
              <w:ind w:left="300" w:hanging="142"/>
              <w:rPr>
                <w:rFonts w:ascii="Calibri" w:hAnsi="Calibri"/>
                <w:color w:val="000000"/>
                <w:sz w:val="22"/>
                <w:szCs w:val="22"/>
                <w:lang w:val="en-GB" w:eastAsia="da-DK"/>
              </w:rPr>
            </w:pPr>
            <w:r w:rsidRPr="002C6CFC">
              <w:rPr>
                <w:rFonts w:ascii="Calibri" w:hAnsi="Calibri"/>
                <w:color w:val="000000"/>
                <w:sz w:val="22"/>
                <w:szCs w:val="22"/>
                <w:lang w:val="en-GB" w:eastAsia="da-DK"/>
              </w:rPr>
              <w:t xml:space="preserve">Enterobacter sakazakii, </w:t>
            </w:r>
          </w:p>
          <w:p w:rsidR="00D76541" w:rsidRPr="002C6CFC" w:rsidRDefault="00D76541" w:rsidP="003D5A09">
            <w:pPr>
              <w:numPr>
                <w:ilvl w:val="1"/>
                <w:numId w:val="39"/>
              </w:numPr>
              <w:spacing w:before="0" w:after="0"/>
              <w:ind w:left="300" w:hanging="142"/>
              <w:rPr>
                <w:rFonts w:ascii="Calibri" w:hAnsi="Calibri"/>
                <w:color w:val="000000"/>
                <w:sz w:val="22"/>
                <w:szCs w:val="22"/>
                <w:lang w:val="en-GB" w:eastAsia="da-DK"/>
              </w:rPr>
            </w:pPr>
            <w:r w:rsidRPr="002C6CFC">
              <w:rPr>
                <w:rFonts w:ascii="Calibri" w:hAnsi="Calibri"/>
                <w:color w:val="000000"/>
                <w:sz w:val="22"/>
                <w:szCs w:val="22"/>
                <w:lang w:val="en-GB" w:eastAsia="da-DK"/>
              </w:rPr>
              <w:t>E. Coli</w:t>
            </w:r>
          </w:p>
          <w:p w:rsidR="00D76541" w:rsidRPr="002C6CFC" w:rsidRDefault="00D76541" w:rsidP="003D5A09">
            <w:pPr>
              <w:numPr>
                <w:ilvl w:val="0"/>
                <w:numId w:val="39"/>
              </w:numPr>
              <w:spacing w:before="0" w:after="0"/>
              <w:ind w:left="158" w:hanging="158"/>
              <w:rPr>
                <w:rFonts w:ascii="Calibri" w:hAnsi="Calibri"/>
                <w:color w:val="000000"/>
                <w:sz w:val="22"/>
                <w:szCs w:val="22"/>
                <w:lang w:val="en-GB" w:eastAsia="da-DK"/>
              </w:rPr>
            </w:pPr>
            <w:r w:rsidRPr="00501BEC">
              <w:rPr>
                <w:rFonts w:ascii="Calibri" w:hAnsi="Calibri"/>
                <w:color w:val="000000"/>
                <w:sz w:val="22"/>
                <w:szCs w:val="22"/>
                <w:highlight w:val="lightGray"/>
                <w:lang w:val="en-GB" w:eastAsia="da-DK"/>
              </w:rPr>
              <w:t>Service/repair contract and spares for 3 years</w:t>
            </w:r>
          </w:p>
        </w:tc>
        <w:tc>
          <w:tcPr>
            <w:tcW w:w="4819" w:type="dxa"/>
          </w:tcPr>
          <w:p w:rsidR="00D76541" w:rsidRPr="002C6CFC" w:rsidRDefault="00D76541" w:rsidP="007439D2">
            <w:pPr>
              <w:spacing w:before="0" w:after="0"/>
              <w:rPr>
                <w:rFonts w:ascii="Calibri" w:hAnsi="Calibri"/>
                <w:b/>
                <w:bCs/>
                <w:color w:val="000000"/>
                <w:lang w:val="en-GB" w:eastAsia="da-DK"/>
              </w:rPr>
            </w:pPr>
          </w:p>
        </w:tc>
        <w:tc>
          <w:tcPr>
            <w:tcW w:w="2835" w:type="dxa"/>
          </w:tcPr>
          <w:p w:rsidR="00D76541" w:rsidRPr="002C6CFC" w:rsidRDefault="00D76541" w:rsidP="007439D2">
            <w:pPr>
              <w:spacing w:before="0" w:after="0"/>
              <w:rPr>
                <w:rFonts w:ascii="Calibri" w:hAnsi="Calibri"/>
                <w:b/>
                <w:bCs/>
                <w:color w:val="000000"/>
                <w:lang w:val="en-GB" w:eastAsia="da-DK"/>
              </w:rPr>
            </w:pPr>
          </w:p>
        </w:tc>
        <w:tc>
          <w:tcPr>
            <w:tcW w:w="1984" w:type="dxa"/>
          </w:tcPr>
          <w:p w:rsidR="00D76541" w:rsidRPr="002C6CFC" w:rsidRDefault="00D76541" w:rsidP="007439D2">
            <w:pPr>
              <w:spacing w:before="0" w:after="0"/>
              <w:rPr>
                <w:rFonts w:ascii="Calibri" w:hAnsi="Calibri"/>
                <w:b/>
                <w:bCs/>
                <w:color w:val="000000"/>
                <w:lang w:val="en-GB" w:eastAsia="da-DK"/>
              </w:rPr>
            </w:pPr>
          </w:p>
        </w:tc>
      </w:tr>
      <w:tr w:rsidR="00D76541" w:rsidRPr="002C6CFC" w:rsidTr="003D5A09">
        <w:tblPrEx>
          <w:tblLook w:val="00A0"/>
        </w:tblPrEx>
        <w:trPr>
          <w:trHeight w:val="300"/>
        </w:trPr>
        <w:tc>
          <w:tcPr>
            <w:tcW w:w="868" w:type="dxa"/>
            <w:noWrap/>
          </w:tcPr>
          <w:p w:rsidR="00D76541" w:rsidRPr="002C6CFC" w:rsidRDefault="00D76541" w:rsidP="00500529">
            <w:pPr>
              <w:spacing w:before="0" w:after="0"/>
              <w:jc w:val="center"/>
              <w:rPr>
                <w:rFonts w:ascii="Calibri" w:hAnsi="Calibri"/>
                <w:color w:val="000000"/>
                <w:sz w:val="22"/>
                <w:szCs w:val="22"/>
                <w:lang w:val="en-GB" w:eastAsia="da-DK"/>
              </w:rPr>
            </w:pPr>
            <w:r w:rsidRPr="002C6CFC">
              <w:rPr>
                <w:rFonts w:ascii="Calibri" w:hAnsi="Calibri"/>
                <w:color w:val="000000"/>
                <w:sz w:val="22"/>
                <w:szCs w:val="22"/>
                <w:lang w:val="en-GB" w:eastAsia="da-DK"/>
              </w:rPr>
              <w:t>174</w:t>
            </w:r>
          </w:p>
        </w:tc>
        <w:tc>
          <w:tcPr>
            <w:tcW w:w="4819" w:type="dxa"/>
            <w:noWrap/>
          </w:tcPr>
          <w:p w:rsidR="00D76541" w:rsidRPr="002C6CFC" w:rsidRDefault="00D76541" w:rsidP="003D5A09">
            <w:pPr>
              <w:spacing w:before="0" w:after="0"/>
              <w:rPr>
                <w:rFonts w:ascii="Calibri" w:hAnsi="Calibri"/>
                <w:color w:val="000000"/>
                <w:sz w:val="22"/>
                <w:szCs w:val="22"/>
                <w:lang w:val="en-GB" w:eastAsia="da-DK"/>
              </w:rPr>
            </w:pPr>
            <w:r w:rsidRPr="002C6CFC">
              <w:rPr>
                <w:rFonts w:ascii="Calibri" w:hAnsi="Calibri"/>
                <w:b/>
                <w:color w:val="000000"/>
                <w:sz w:val="22"/>
                <w:szCs w:val="22"/>
                <w:lang w:val="en-GB" w:eastAsia="da-DK"/>
              </w:rPr>
              <w:t>Auto-analyser for food samples</w:t>
            </w:r>
          </w:p>
          <w:p w:rsidR="00D76541" w:rsidRPr="002C6CFC" w:rsidRDefault="00D76541" w:rsidP="003D5A09">
            <w:pPr>
              <w:numPr>
                <w:ilvl w:val="0"/>
                <w:numId w:val="39"/>
              </w:numPr>
              <w:spacing w:before="0" w:after="0"/>
              <w:ind w:left="158" w:hanging="158"/>
              <w:rPr>
                <w:rFonts w:ascii="Calibri" w:hAnsi="Calibri"/>
                <w:color w:val="000000"/>
                <w:sz w:val="22"/>
                <w:szCs w:val="22"/>
                <w:lang w:val="en-GB" w:eastAsia="da-DK"/>
              </w:rPr>
            </w:pPr>
            <w:r w:rsidRPr="002C6CFC">
              <w:rPr>
                <w:rFonts w:ascii="Calibri" w:hAnsi="Calibri"/>
                <w:color w:val="000000"/>
                <w:sz w:val="22"/>
                <w:szCs w:val="22"/>
                <w:lang w:val="en-GB" w:eastAsia="da-DK"/>
              </w:rPr>
              <w:t>Auto-analyser for food and environment samples</w:t>
            </w:r>
          </w:p>
          <w:p w:rsidR="00D76541" w:rsidRPr="002C6CFC" w:rsidRDefault="00D76541" w:rsidP="003D5A09">
            <w:pPr>
              <w:numPr>
                <w:ilvl w:val="0"/>
                <w:numId w:val="39"/>
              </w:numPr>
              <w:spacing w:before="0" w:after="0"/>
              <w:ind w:left="158" w:hanging="158"/>
              <w:rPr>
                <w:rFonts w:ascii="Calibri" w:hAnsi="Calibri"/>
                <w:color w:val="000000"/>
                <w:sz w:val="22"/>
                <w:szCs w:val="22"/>
                <w:lang w:val="en-GB" w:eastAsia="da-DK"/>
              </w:rPr>
            </w:pPr>
            <w:r w:rsidRPr="002C6CFC">
              <w:rPr>
                <w:rFonts w:ascii="Calibri" w:hAnsi="Calibri"/>
                <w:color w:val="000000"/>
                <w:sz w:val="22"/>
                <w:szCs w:val="22"/>
                <w:lang w:val="en-GB" w:eastAsia="da-DK"/>
              </w:rPr>
              <w:t>Discrete analyser</w:t>
            </w:r>
          </w:p>
          <w:p w:rsidR="00D76541" w:rsidRPr="002C6CFC" w:rsidRDefault="00D76541" w:rsidP="003D5A09">
            <w:pPr>
              <w:numPr>
                <w:ilvl w:val="0"/>
                <w:numId w:val="39"/>
              </w:numPr>
              <w:spacing w:before="0" w:after="0"/>
              <w:ind w:left="158" w:hanging="158"/>
              <w:rPr>
                <w:rFonts w:ascii="Calibri" w:hAnsi="Calibri"/>
                <w:color w:val="000000"/>
                <w:sz w:val="22"/>
                <w:szCs w:val="22"/>
                <w:lang w:val="en-GB" w:eastAsia="da-DK"/>
              </w:rPr>
            </w:pPr>
            <w:r w:rsidRPr="002C6CFC">
              <w:rPr>
                <w:rFonts w:ascii="Calibri" w:hAnsi="Calibri"/>
                <w:color w:val="000000"/>
                <w:sz w:val="22"/>
                <w:szCs w:val="22"/>
                <w:lang w:val="en-GB" w:eastAsia="da-DK"/>
              </w:rPr>
              <w:t>Capacity: more than 50 samples per hour</w:t>
            </w:r>
          </w:p>
          <w:p w:rsidR="00D76541" w:rsidRPr="002C6CFC" w:rsidRDefault="00D76541" w:rsidP="003D5A09">
            <w:pPr>
              <w:numPr>
                <w:ilvl w:val="0"/>
                <w:numId w:val="39"/>
              </w:numPr>
              <w:spacing w:before="0" w:after="0"/>
              <w:ind w:left="158" w:hanging="158"/>
              <w:rPr>
                <w:rFonts w:ascii="Calibri" w:hAnsi="Calibri"/>
                <w:color w:val="000000"/>
                <w:sz w:val="22"/>
                <w:szCs w:val="22"/>
                <w:lang w:val="en-GB" w:eastAsia="da-DK"/>
              </w:rPr>
            </w:pPr>
            <w:r w:rsidRPr="002C6CFC">
              <w:rPr>
                <w:rFonts w:ascii="Calibri" w:hAnsi="Calibri"/>
                <w:color w:val="000000"/>
                <w:sz w:val="22"/>
                <w:szCs w:val="22"/>
                <w:lang w:val="en-GB" w:eastAsia="da-DK"/>
              </w:rPr>
              <w:t xml:space="preserve">Reading positions: minimum 50 measuring (cuvette) positions, </w:t>
            </w:r>
          </w:p>
          <w:p w:rsidR="00D76541" w:rsidRPr="002C6CFC" w:rsidRDefault="00D76541" w:rsidP="003D5A09">
            <w:pPr>
              <w:numPr>
                <w:ilvl w:val="0"/>
                <w:numId w:val="39"/>
              </w:numPr>
              <w:spacing w:before="0" w:after="0"/>
              <w:ind w:left="158" w:hanging="158"/>
              <w:rPr>
                <w:rFonts w:ascii="Calibri" w:hAnsi="Calibri"/>
                <w:color w:val="000000"/>
                <w:sz w:val="22"/>
                <w:szCs w:val="22"/>
                <w:lang w:val="en-GB" w:eastAsia="da-DK"/>
              </w:rPr>
            </w:pPr>
            <w:r w:rsidRPr="002C6CFC">
              <w:rPr>
                <w:rFonts w:ascii="Calibri" w:hAnsi="Calibri"/>
                <w:color w:val="000000"/>
                <w:sz w:val="22"/>
                <w:szCs w:val="22"/>
                <w:lang w:val="en-GB" w:eastAsia="da-DK"/>
              </w:rPr>
              <w:t xml:space="preserve">Heated positions, 37°C: Minimum 50, </w:t>
            </w:r>
          </w:p>
          <w:p w:rsidR="00D76541" w:rsidRPr="002C6CFC" w:rsidRDefault="00D76541" w:rsidP="003D5A09">
            <w:pPr>
              <w:numPr>
                <w:ilvl w:val="0"/>
                <w:numId w:val="39"/>
              </w:numPr>
              <w:spacing w:before="0" w:after="0"/>
              <w:ind w:left="158" w:hanging="158"/>
              <w:rPr>
                <w:rFonts w:ascii="Calibri" w:hAnsi="Calibri"/>
                <w:color w:val="000000"/>
                <w:sz w:val="22"/>
                <w:szCs w:val="22"/>
                <w:lang w:val="en-GB" w:eastAsia="da-DK"/>
              </w:rPr>
            </w:pPr>
            <w:r w:rsidRPr="002C6CFC">
              <w:rPr>
                <w:rFonts w:ascii="Calibri" w:hAnsi="Calibri"/>
                <w:color w:val="000000"/>
                <w:sz w:val="22"/>
                <w:szCs w:val="22"/>
                <w:lang w:val="en-GB" w:eastAsia="da-DK"/>
              </w:rPr>
              <w:t xml:space="preserve">Kinetic and end point measurements, </w:t>
            </w:r>
          </w:p>
          <w:p w:rsidR="00D76541" w:rsidRPr="002C6CFC" w:rsidRDefault="00D76541" w:rsidP="003D5A09">
            <w:pPr>
              <w:numPr>
                <w:ilvl w:val="0"/>
                <w:numId w:val="39"/>
              </w:numPr>
              <w:spacing w:before="0" w:after="0"/>
              <w:ind w:left="158" w:hanging="158"/>
              <w:rPr>
                <w:rFonts w:ascii="Calibri" w:hAnsi="Calibri"/>
                <w:color w:val="000000"/>
                <w:sz w:val="22"/>
                <w:szCs w:val="22"/>
                <w:lang w:val="en-GB" w:eastAsia="da-DK"/>
              </w:rPr>
            </w:pPr>
            <w:r w:rsidRPr="002C6CFC">
              <w:rPr>
                <w:rFonts w:ascii="Calibri" w:hAnsi="Calibri"/>
                <w:color w:val="000000"/>
                <w:sz w:val="22"/>
                <w:szCs w:val="22"/>
                <w:lang w:val="en-GB" w:eastAsia="da-DK"/>
              </w:rPr>
              <w:t xml:space="preserve">Software complying with </w:t>
            </w:r>
          </w:p>
          <w:p w:rsidR="00D76541" w:rsidRPr="002C6CFC" w:rsidRDefault="00D76541" w:rsidP="003D5A09">
            <w:pPr>
              <w:numPr>
                <w:ilvl w:val="1"/>
                <w:numId w:val="39"/>
              </w:numPr>
              <w:spacing w:before="0" w:after="0"/>
              <w:ind w:left="300" w:hanging="142"/>
              <w:rPr>
                <w:rFonts w:ascii="Calibri" w:hAnsi="Calibri"/>
                <w:color w:val="000000"/>
                <w:sz w:val="22"/>
                <w:szCs w:val="22"/>
                <w:lang w:val="en-GB" w:eastAsia="da-DK"/>
              </w:rPr>
            </w:pPr>
            <w:r w:rsidRPr="002C6CFC">
              <w:rPr>
                <w:rFonts w:ascii="Calibri" w:hAnsi="Calibri"/>
                <w:color w:val="000000"/>
                <w:sz w:val="22"/>
                <w:szCs w:val="22"/>
                <w:lang w:val="en-GB" w:eastAsia="da-DK"/>
              </w:rPr>
              <w:t xml:space="preserve">An easy-to-use user interface,  </w:t>
            </w:r>
          </w:p>
          <w:p w:rsidR="00D76541" w:rsidRPr="002C6CFC" w:rsidRDefault="00D76541" w:rsidP="003D5A09">
            <w:pPr>
              <w:numPr>
                <w:ilvl w:val="1"/>
                <w:numId w:val="39"/>
              </w:numPr>
              <w:spacing w:before="0" w:after="0"/>
              <w:ind w:left="300" w:hanging="142"/>
              <w:rPr>
                <w:rFonts w:ascii="Calibri" w:hAnsi="Calibri"/>
                <w:color w:val="000000"/>
                <w:sz w:val="22"/>
                <w:szCs w:val="22"/>
                <w:lang w:val="en-GB" w:eastAsia="da-DK"/>
              </w:rPr>
            </w:pPr>
            <w:r w:rsidRPr="002C6CFC">
              <w:rPr>
                <w:rFonts w:ascii="Calibri" w:hAnsi="Calibri"/>
                <w:color w:val="000000"/>
                <w:sz w:val="22"/>
                <w:szCs w:val="22"/>
                <w:lang w:val="en-GB" w:eastAsia="da-DK"/>
              </w:rPr>
              <w:t>Ability to run batch-serially or random access.</w:t>
            </w:r>
          </w:p>
          <w:p w:rsidR="00D76541" w:rsidRPr="002C6CFC" w:rsidRDefault="00D76541" w:rsidP="003D5A09">
            <w:pPr>
              <w:numPr>
                <w:ilvl w:val="1"/>
                <w:numId w:val="39"/>
              </w:numPr>
              <w:spacing w:before="0" w:after="0"/>
              <w:ind w:left="300" w:hanging="142"/>
              <w:rPr>
                <w:rFonts w:ascii="Calibri" w:hAnsi="Calibri"/>
                <w:color w:val="000000"/>
                <w:sz w:val="22"/>
                <w:szCs w:val="22"/>
                <w:lang w:val="en-GB" w:eastAsia="da-DK"/>
              </w:rPr>
            </w:pPr>
            <w:r w:rsidRPr="002C6CFC">
              <w:rPr>
                <w:rFonts w:ascii="Calibri" w:hAnsi="Calibri"/>
                <w:color w:val="000000"/>
                <w:sz w:val="22"/>
                <w:szCs w:val="22"/>
                <w:lang w:val="en-GB" w:eastAsia="da-DK"/>
              </w:rPr>
              <w:t>Extensive QC protocols are available, which includes password protection, data integrity, data safety and audit trails.</w:t>
            </w:r>
          </w:p>
          <w:p w:rsidR="00D76541" w:rsidRPr="002C6CFC" w:rsidRDefault="00D76541" w:rsidP="00BF78F1">
            <w:pPr>
              <w:numPr>
                <w:ilvl w:val="0"/>
                <w:numId w:val="39"/>
              </w:numPr>
              <w:spacing w:before="0" w:after="0"/>
              <w:ind w:left="158" w:hanging="158"/>
              <w:rPr>
                <w:rFonts w:ascii="Calibri" w:hAnsi="Calibri"/>
                <w:color w:val="000000"/>
                <w:sz w:val="22"/>
                <w:szCs w:val="22"/>
                <w:lang w:val="en-GB" w:eastAsia="da-DK"/>
              </w:rPr>
            </w:pPr>
            <w:r w:rsidRPr="002C6CFC">
              <w:rPr>
                <w:rFonts w:ascii="Calibri" w:hAnsi="Calibri"/>
                <w:color w:val="000000"/>
                <w:sz w:val="22"/>
                <w:szCs w:val="22"/>
                <w:lang w:val="en-GB" w:eastAsia="da-DK"/>
              </w:rPr>
              <w:t xml:space="preserve">A desk top computer suitable for running the software, equipped with Windows 8 or equivalent, high resolution LCD or LED monitor, and a laser printer (printer to be supplied with high volume cartridges sufficient for approx. 8000 to 10.000 pages). </w:t>
            </w:r>
          </w:p>
          <w:p w:rsidR="00D76541" w:rsidRPr="002C6CFC" w:rsidRDefault="00D76541" w:rsidP="003D5A09">
            <w:pPr>
              <w:numPr>
                <w:ilvl w:val="0"/>
                <w:numId w:val="39"/>
              </w:numPr>
              <w:spacing w:before="0" w:after="0"/>
              <w:ind w:left="158" w:hanging="158"/>
              <w:rPr>
                <w:rFonts w:ascii="Calibri" w:hAnsi="Calibri"/>
                <w:color w:val="000000"/>
                <w:sz w:val="22"/>
                <w:szCs w:val="22"/>
                <w:lang w:val="en-GB" w:eastAsia="da-DK"/>
              </w:rPr>
            </w:pPr>
            <w:r w:rsidRPr="002C6CFC">
              <w:rPr>
                <w:rFonts w:ascii="Calibri" w:hAnsi="Calibri"/>
                <w:color w:val="000000"/>
                <w:sz w:val="22"/>
                <w:szCs w:val="22"/>
                <w:lang w:val="en-GB" w:eastAsia="da-DK"/>
              </w:rPr>
              <w:t>Expandable Discrete Chemistry Analyser configured to analyse the following parameters in food and environment samples:</w:t>
            </w:r>
          </w:p>
          <w:p w:rsidR="00D76541" w:rsidRPr="002C6CFC" w:rsidRDefault="00D76541" w:rsidP="003D5A09">
            <w:pPr>
              <w:numPr>
                <w:ilvl w:val="1"/>
                <w:numId w:val="39"/>
              </w:numPr>
              <w:spacing w:before="0" w:after="0"/>
              <w:ind w:left="442" w:hanging="284"/>
              <w:rPr>
                <w:rFonts w:ascii="Calibri" w:hAnsi="Calibri"/>
                <w:color w:val="000000"/>
                <w:sz w:val="22"/>
                <w:szCs w:val="22"/>
                <w:lang w:val="en-GB" w:eastAsia="da-DK"/>
              </w:rPr>
            </w:pPr>
            <w:r w:rsidRPr="002C6CFC">
              <w:rPr>
                <w:rFonts w:ascii="Calibri" w:hAnsi="Calibri"/>
                <w:color w:val="000000"/>
                <w:sz w:val="22"/>
                <w:szCs w:val="22"/>
                <w:lang w:val="en-GB" w:eastAsia="da-DK"/>
              </w:rPr>
              <w:t xml:space="preserve">Acetaldehydes, </w:t>
            </w:r>
          </w:p>
          <w:p w:rsidR="00D76541" w:rsidRPr="002C6CFC" w:rsidRDefault="00D76541" w:rsidP="003D5A09">
            <w:pPr>
              <w:numPr>
                <w:ilvl w:val="1"/>
                <w:numId w:val="39"/>
              </w:numPr>
              <w:spacing w:before="0" w:after="0"/>
              <w:ind w:left="442" w:hanging="284"/>
              <w:rPr>
                <w:rFonts w:ascii="Calibri" w:hAnsi="Calibri"/>
                <w:color w:val="000000"/>
                <w:sz w:val="22"/>
                <w:szCs w:val="22"/>
                <w:lang w:val="en-GB" w:eastAsia="da-DK"/>
              </w:rPr>
            </w:pPr>
            <w:r w:rsidRPr="002C6CFC">
              <w:rPr>
                <w:rFonts w:ascii="Calibri" w:hAnsi="Calibri"/>
                <w:color w:val="000000"/>
                <w:sz w:val="22"/>
                <w:szCs w:val="22"/>
                <w:lang w:val="en-GB" w:eastAsia="da-DK"/>
              </w:rPr>
              <w:t xml:space="preserve">total acidity, </w:t>
            </w:r>
          </w:p>
          <w:p w:rsidR="00D76541" w:rsidRPr="002C6CFC" w:rsidRDefault="00D76541" w:rsidP="003D5A09">
            <w:pPr>
              <w:numPr>
                <w:ilvl w:val="1"/>
                <w:numId w:val="39"/>
              </w:numPr>
              <w:spacing w:before="0" w:after="0"/>
              <w:ind w:left="442" w:hanging="284"/>
              <w:rPr>
                <w:rFonts w:ascii="Calibri" w:hAnsi="Calibri"/>
                <w:color w:val="000000"/>
                <w:sz w:val="22"/>
                <w:szCs w:val="22"/>
                <w:lang w:val="en-GB" w:eastAsia="da-DK"/>
              </w:rPr>
            </w:pPr>
            <w:r w:rsidRPr="002C6CFC">
              <w:rPr>
                <w:rFonts w:ascii="Calibri" w:hAnsi="Calibri"/>
                <w:color w:val="000000"/>
                <w:sz w:val="22"/>
                <w:szCs w:val="22"/>
                <w:lang w:val="en-GB" w:eastAsia="da-DK"/>
              </w:rPr>
              <w:t>amino acids,</w:t>
            </w:r>
          </w:p>
          <w:p w:rsidR="00D76541" w:rsidRPr="002C6CFC" w:rsidRDefault="00D76541" w:rsidP="003D5A09">
            <w:pPr>
              <w:numPr>
                <w:ilvl w:val="1"/>
                <w:numId w:val="39"/>
              </w:numPr>
              <w:spacing w:before="0" w:after="0"/>
              <w:ind w:left="442" w:hanging="284"/>
              <w:rPr>
                <w:rFonts w:ascii="Calibri" w:hAnsi="Calibri"/>
                <w:color w:val="000000"/>
                <w:sz w:val="22"/>
                <w:szCs w:val="22"/>
                <w:lang w:val="en-GB" w:eastAsia="da-DK"/>
              </w:rPr>
            </w:pPr>
            <w:r w:rsidRPr="002C6CFC">
              <w:rPr>
                <w:rFonts w:ascii="Calibri" w:hAnsi="Calibri"/>
                <w:color w:val="000000"/>
                <w:sz w:val="22"/>
                <w:szCs w:val="22"/>
                <w:lang w:val="en-GB" w:eastAsia="da-DK"/>
              </w:rPr>
              <w:t>ascorbic acid</w:t>
            </w:r>
          </w:p>
          <w:p w:rsidR="00D76541" w:rsidRPr="002C6CFC" w:rsidRDefault="00D76541" w:rsidP="003D5A09">
            <w:pPr>
              <w:numPr>
                <w:ilvl w:val="1"/>
                <w:numId w:val="39"/>
              </w:numPr>
              <w:spacing w:before="0" w:after="0"/>
              <w:ind w:left="442" w:hanging="284"/>
              <w:rPr>
                <w:rFonts w:ascii="Calibri" w:hAnsi="Calibri"/>
                <w:color w:val="000000"/>
                <w:sz w:val="22"/>
                <w:szCs w:val="22"/>
                <w:lang w:val="en-GB" w:eastAsia="da-DK"/>
              </w:rPr>
            </w:pPr>
            <w:r w:rsidRPr="002C6CFC">
              <w:rPr>
                <w:rFonts w:ascii="Calibri" w:hAnsi="Calibri"/>
                <w:color w:val="000000"/>
                <w:sz w:val="22"/>
                <w:szCs w:val="22"/>
                <w:lang w:val="en-GB" w:eastAsia="da-DK"/>
              </w:rPr>
              <w:t>benzoic acid,</w:t>
            </w:r>
          </w:p>
          <w:p w:rsidR="00D76541" w:rsidRPr="002C6CFC" w:rsidRDefault="00D76541" w:rsidP="003D5A09">
            <w:pPr>
              <w:numPr>
                <w:ilvl w:val="1"/>
                <w:numId w:val="39"/>
              </w:numPr>
              <w:spacing w:before="0" w:after="0"/>
              <w:ind w:left="442" w:hanging="284"/>
              <w:rPr>
                <w:rFonts w:ascii="Calibri" w:hAnsi="Calibri"/>
                <w:color w:val="000000"/>
                <w:sz w:val="22"/>
                <w:szCs w:val="22"/>
                <w:lang w:val="en-GB" w:eastAsia="da-DK"/>
              </w:rPr>
            </w:pPr>
            <w:r w:rsidRPr="002C6CFC">
              <w:rPr>
                <w:rFonts w:ascii="Calibri" w:hAnsi="Calibri"/>
                <w:color w:val="000000"/>
                <w:sz w:val="22"/>
                <w:szCs w:val="22"/>
                <w:lang w:val="en-GB" w:eastAsia="da-DK"/>
              </w:rPr>
              <w:t xml:space="preserve">caffeine, </w:t>
            </w:r>
          </w:p>
          <w:p w:rsidR="00D76541" w:rsidRPr="002C6CFC" w:rsidRDefault="00D76541" w:rsidP="003D5A09">
            <w:pPr>
              <w:numPr>
                <w:ilvl w:val="1"/>
                <w:numId w:val="39"/>
              </w:numPr>
              <w:spacing w:before="0" w:after="0"/>
              <w:ind w:left="442" w:hanging="284"/>
              <w:rPr>
                <w:rFonts w:ascii="Calibri" w:hAnsi="Calibri"/>
                <w:color w:val="000000"/>
                <w:sz w:val="22"/>
                <w:szCs w:val="22"/>
                <w:lang w:val="en-GB" w:eastAsia="da-DK"/>
              </w:rPr>
            </w:pPr>
            <w:r w:rsidRPr="002C6CFC">
              <w:rPr>
                <w:rFonts w:ascii="Calibri" w:hAnsi="Calibri"/>
                <w:color w:val="000000"/>
                <w:sz w:val="22"/>
                <w:szCs w:val="22"/>
                <w:lang w:val="en-GB" w:eastAsia="da-DK"/>
              </w:rPr>
              <w:t xml:space="preserve">carbohydrates, </w:t>
            </w:r>
          </w:p>
          <w:p w:rsidR="00D76541" w:rsidRPr="002C6CFC" w:rsidRDefault="00D76541" w:rsidP="003D5A09">
            <w:pPr>
              <w:numPr>
                <w:ilvl w:val="1"/>
                <w:numId w:val="39"/>
              </w:numPr>
              <w:spacing w:before="0" w:after="0"/>
              <w:ind w:left="442" w:hanging="284"/>
              <w:rPr>
                <w:rFonts w:ascii="Calibri" w:hAnsi="Calibri"/>
                <w:color w:val="000000"/>
                <w:sz w:val="22"/>
                <w:szCs w:val="22"/>
                <w:lang w:val="en-GB" w:eastAsia="da-DK"/>
              </w:rPr>
            </w:pPr>
            <w:r w:rsidRPr="002C6CFC">
              <w:rPr>
                <w:rFonts w:ascii="Calibri" w:hAnsi="Calibri"/>
                <w:color w:val="000000"/>
                <w:sz w:val="22"/>
                <w:szCs w:val="22"/>
                <w:lang w:val="en-GB" w:eastAsia="da-DK"/>
              </w:rPr>
              <w:t xml:space="preserve">citric acids, </w:t>
            </w:r>
          </w:p>
          <w:p w:rsidR="00D76541" w:rsidRPr="002C6CFC" w:rsidRDefault="00D76541" w:rsidP="003D5A09">
            <w:pPr>
              <w:numPr>
                <w:ilvl w:val="1"/>
                <w:numId w:val="39"/>
              </w:numPr>
              <w:spacing w:before="0" w:after="0"/>
              <w:ind w:left="442" w:hanging="284"/>
              <w:rPr>
                <w:rFonts w:ascii="Calibri" w:hAnsi="Calibri"/>
                <w:color w:val="000000"/>
                <w:sz w:val="22"/>
                <w:szCs w:val="22"/>
                <w:lang w:val="en-GB" w:eastAsia="da-DK"/>
              </w:rPr>
            </w:pPr>
            <w:r w:rsidRPr="002C6CFC">
              <w:rPr>
                <w:rFonts w:ascii="Calibri" w:hAnsi="Calibri"/>
                <w:color w:val="000000"/>
                <w:sz w:val="22"/>
                <w:szCs w:val="22"/>
                <w:lang w:val="en-GB" w:eastAsia="da-DK"/>
              </w:rPr>
              <w:t xml:space="preserve">Chlorides, </w:t>
            </w:r>
          </w:p>
          <w:p w:rsidR="00D76541" w:rsidRPr="002C6CFC" w:rsidRDefault="00D76541" w:rsidP="003D5A09">
            <w:pPr>
              <w:numPr>
                <w:ilvl w:val="1"/>
                <w:numId w:val="39"/>
              </w:numPr>
              <w:spacing w:before="0" w:after="0"/>
              <w:ind w:left="442" w:hanging="284"/>
              <w:rPr>
                <w:rFonts w:ascii="Calibri" w:hAnsi="Calibri"/>
                <w:color w:val="000000"/>
                <w:sz w:val="22"/>
                <w:szCs w:val="22"/>
                <w:lang w:val="en-GB" w:eastAsia="da-DK"/>
              </w:rPr>
            </w:pPr>
            <w:r w:rsidRPr="002C6CFC">
              <w:rPr>
                <w:rFonts w:ascii="Calibri" w:hAnsi="Calibri"/>
                <w:color w:val="000000"/>
                <w:sz w:val="22"/>
                <w:szCs w:val="22"/>
                <w:lang w:val="en-GB" w:eastAsia="da-DK"/>
              </w:rPr>
              <w:t xml:space="preserve">Chlorine, </w:t>
            </w:r>
          </w:p>
          <w:p w:rsidR="00D76541" w:rsidRPr="002C6CFC" w:rsidRDefault="00D76541" w:rsidP="003D5A09">
            <w:pPr>
              <w:numPr>
                <w:ilvl w:val="1"/>
                <w:numId w:val="39"/>
              </w:numPr>
              <w:spacing w:before="0" w:after="0"/>
              <w:ind w:left="442" w:hanging="284"/>
              <w:rPr>
                <w:rFonts w:ascii="Calibri" w:hAnsi="Calibri"/>
                <w:color w:val="000000"/>
                <w:sz w:val="22"/>
                <w:szCs w:val="22"/>
                <w:lang w:val="en-GB" w:eastAsia="da-DK"/>
              </w:rPr>
            </w:pPr>
            <w:r w:rsidRPr="002C6CFC">
              <w:rPr>
                <w:rFonts w:ascii="Calibri" w:hAnsi="Calibri"/>
                <w:color w:val="000000"/>
                <w:sz w:val="22"/>
                <w:szCs w:val="22"/>
                <w:lang w:val="en-GB" w:eastAsia="da-DK"/>
              </w:rPr>
              <w:t xml:space="preserve">Cholesterol, </w:t>
            </w:r>
          </w:p>
          <w:p w:rsidR="00D76541" w:rsidRPr="002C6CFC" w:rsidRDefault="00D76541" w:rsidP="003D5A09">
            <w:pPr>
              <w:numPr>
                <w:ilvl w:val="1"/>
                <w:numId w:val="39"/>
              </w:numPr>
              <w:spacing w:before="0" w:after="0"/>
              <w:ind w:left="442" w:hanging="284"/>
              <w:rPr>
                <w:rFonts w:ascii="Calibri" w:hAnsi="Calibri"/>
                <w:color w:val="000000"/>
                <w:sz w:val="22"/>
                <w:szCs w:val="22"/>
                <w:lang w:val="en-GB" w:eastAsia="da-DK"/>
              </w:rPr>
            </w:pPr>
            <w:r w:rsidRPr="002C6CFC">
              <w:rPr>
                <w:rFonts w:ascii="Calibri" w:hAnsi="Calibri"/>
                <w:color w:val="000000"/>
                <w:sz w:val="22"/>
                <w:szCs w:val="22"/>
                <w:lang w:val="en-GB" w:eastAsia="da-DK"/>
              </w:rPr>
              <w:t>Fructose,</w:t>
            </w:r>
          </w:p>
          <w:p w:rsidR="00D76541" w:rsidRPr="002C6CFC" w:rsidRDefault="00D76541" w:rsidP="003D5A09">
            <w:pPr>
              <w:numPr>
                <w:ilvl w:val="1"/>
                <w:numId w:val="39"/>
              </w:numPr>
              <w:spacing w:before="0" w:after="0"/>
              <w:ind w:left="442" w:hanging="284"/>
              <w:rPr>
                <w:rFonts w:ascii="Calibri" w:hAnsi="Calibri"/>
                <w:color w:val="000000"/>
                <w:sz w:val="22"/>
                <w:szCs w:val="22"/>
                <w:lang w:val="en-GB" w:eastAsia="da-DK"/>
              </w:rPr>
            </w:pPr>
            <w:r w:rsidRPr="002C6CFC">
              <w:rPr>
                <w:rFonts w:ascii="Calibri" w:hAnsi="Calibri"/>
                <w:color w:val="000000"/>
                <w:sz w:val="22"/>
                <w:szCs w:val="22"/>
                <w:lang w:val="en-GB" w:eastAsia="da-DK"/>
              </w:rPr>
              <w:t xml:space="preserve">Galactose, </w:t>
            </w:r>
          </w:p>
          <w:p w:rsidR="00D76541" w:rsidRPr="002C6CFC" w:rsidRDefault="00D76541" w:rsidP="003D5A09">
            <w:pPr>
              <w:numPr>
                <w:ilvl w:val="1"/>
                <w:numId w:val="39"/>
              </w:numPr>
              <w:spacing w:before="0" w:after="0"/>
              <w:ind w:left="442" w:hanging="284"/>
              <w:rPr>
                <w:rFonts w:ascii="Calibri" w:hAnsi="Calibri"/>
                <w:color w:val="000000"/>
                <w:sz w:val="22"/>
                <w:szCs w:val="22"/>
                <w:lang w:val="en-GB" w:eastAsia="da-DK"/>
              </w:rPr>
            </w:pPr>
            <w:r w:rsidRPr="002C6CFC">
              <w:rPr>
                <w:rFonts w:ascii="Calibri" w:hAnsi="Calibri"/>
                <w:color w:val="000000"/>
                <w:sz w:val="22"/>
                <w:szCs w:val="22"/>
                <w:lang w:val="en-GB" w:eastAsia="da-DK"/>
              </w:rPr>
              <w:t xml:space="preserve">Glycerol, </w:t>
            </w:r>
          </w:p>
          <w:p w:rsidR="00D76541" w:rsidRPr="002C6CFC" w:rsidRDefault="00D76541" w:rsidP="003D5A09">
            <w:pPr>
              <w:numPr>
                <w:ilvl w:val="1"/>
                <w:numId w:val="39"/>
              </w:numPr>
              <w:spacing w:before="0" w:after="0"/>
              <w:ind w:left="442" w:hanging="284"/>
              <w:rPr>
                <w:rFonts w:ascii="Calibri" w:hAnsi="Calibri"/>
                <w:color w:val="000000"/>
                <w:sz w:val="22"/>
                <w:szCs w:val="22"/>
                <w:lang w:val="en-GB" w:eastAsia="da-DK"/>
              </w:rPr>
            </w:pPr>
            <w:r w:rsidRPr="002C6CFC">
              <w:rPr>
                <w:rFonts w:ascii="Calibri" w:hAnsi="Calibri"/>
                <w:color w:val="000000"/>
                <w:sz w:val="22"/>
                <w:szCs w:val="22"/>
                <w:lang w:val="en-GB" w:eastAsia="da-DK"/>
              </w:rPr>
              <w:t>Hydroxymethylfurfural,</w:t>
            </w:r>
          </w:p>
          <w:p w:rsidR="00D76541" w:rsidRPr="002C6CFC" w:rsidRDefault="00D76541" w:rsidP="003D5A09">
            <w:pPr>
              <w:numPr>
                <w:ilvl w:val="1"/>
                <w:numId w:val="39"/>
              </w:numPr>
              <w:spacing w:before="0" w:after="0"/>
              <w:ind w:left="442" w:hanging="284"/>
              <w:rPr>
                <w:rFonts w:ascii="Calibri" w:hAnsi="Calibri"/>
                <w:color w:val="000000"/>
                <w:sz w:val="22"/>
                <w:szCs w:val="22"/>
                <w:lang w:val="en-GB" w:eastAsia="da-DK"/>
              </w:rPr>
            </w:pPr>
            <w:r w:rsidRPr="002C6CFC">
              <w:rPr>
                <w:rFonts w:ascii="Calibri" w:hAnsi="Calibri"/>
                <w:color w:val="000000"/>
                <w:sz w:val="22"/>
                <w:szCs w:val="22"/>
                <w:lang w:val="en-GB" w:eastAsia="da-DK"/>
              </w:rPr>
              <w:t>Iodine,</w:t>
            </w:r>
          </w:p>
          <w:p w:rsidR="00D76541" w:rsidRPr="002C6CFC" w:rsidRDefault="00D76541" w:rsidP="003D5A09">
            <w:pPr>
              <w:numPr>
                <w:ilvl w:val="1"/>
                <w:numId w:val="39"/>
              </w:numPr>
              <w:spacing w:before="0" w:after="0"/>
              <w:ind w:left="442" w:hanging="284"/>
              <w:rPr>
                <w:rFonts w:ascii="Calibri" w:hAnsi="Calibri"/>
                <w:color w:val="000000"/>
                <w:sz w:val="22"/>
                <w:szCs w:val="22"/>
                <w:lang w:val="en-GB" w:eastAsia="da-DK"/>
              </w:rPr>
            </w:pPr>
            <w:r w:rsidRPr="002C6CFC">
              <w:rPr>
                <w:rFonts w:ascii="Calibri" w:hAnsi="Calibri"/>
                <w:color w:val="000000"/>
                <w:sz w:val="22"/>
                <w:szCs w:val="22"/>
                <w:lang w:val="en-GB" w:eastAsia="da-DK"/>
              </w:rPr>
              <w:t xml:space="preserve">Reducing sugars, </w:t>
            </w:r>
          </w:p>
          <w:p w:rsidR="00D76541" w:rsidRPr="002C6CFC" w:rsidRDefault="00D76541" w:rsidP="003D5A09">
            <w:pPr>
              <w:numPr>
                <w:ilvl w:val="1"/>
                <w:numId w:val="39"/>
              </w:numPr>
              <w:spacing w:before="0" w:after="0"/>
              <w:ind w:left="442" w:hanging="284"/>
              <w:rPr>
                <w:rFonts w:ascii="Calibri" w:hAnsi="Calibri"/>
                <w:color w:val="000000"/>
                <w:sz w:val="22"/>
                <w:szCs w:val="22"/>
                <w:lang w:val="en-GB" w:eastAsia="da-DK"/>
              </w:rPr>
            </w:pPr>
            <w:r w:rsidRPr="002C6CFC">
              <w:rPr>
                <w:rFonts w:ascii="Calibri" w:hAnsi="Calibri"/>
                <w:color w:val="000000"/>
                <w:sz w:val="22"/>
                <w:szCs w:val="22"/>
                <w:lang w:val="en-GB" w:eastAsia="da-DK"/>
              </w:rPr>
              <w:t xml:space="preserve">Starch, </w:t>
            </w:r>
          </w:p>
          <w:p w:rsidR="00D76541" w:rsidRPr="002C6CFC" w:rsidRDefault="00D76541" w:rsidP="003D5A09">
            <w:pPr>
              <w:numPr>
                <w:ilvl w:val="1"/>
                <w:numId w:val="39"/>
              </w:numPr>
              <w:spacing w:before="0" w:after="0"/>
              <w:ind w:left="442" w:hanging="284"/>
              <w:rPr>
                <w:rFonts w:ascii="Calibri" w:hAnsi="Calibri"/>
                <w:color w:val="000000"/>
                <w:sz w:val="22"/>
                <w:szCs w:val="22"/>
                <w:lang w:val="en-GB" w:eastAsia="da-DK"/>
              </w:rPr>
            </w:pPr>
            <w:r w:rsidRPr="002C6CFC">
              <w:rPr>
                <w:rFonts w:ascii="Calibri" w:hAnsi="Calibri"/>
                <w:color w:val="000000"/>
                <w:sz w:val="22"/>
                <w:szCs w:val="22"/>
                <w:lang w:val="en-GB" w:eastAsia="da-DK"/>
              </w:rPr>
              <w:t xml:space="preserve">Sucrose, </w:t>
            </w:r>
          </w:p>
          <w:p w:rsidR="00D76541" w:rsidRPr="002C6CFC" w:rsidRDefault="00D76541" w:rsidP="003D5A09">
            <w:pPr>
              <w:numPr>
                <w:ilvl w:val="1"/>
                <w:numId w:val="39"/>
              </w:numPr>
              <w:spacing w:before="0" w:after="0"/>
              <w:ind w:left="442" w:hanging="284"/>
              <w:rPr>
                <w:rFonts w:ascii="Calibri" w:hAnsi="Calibri"/>
                <w:color w:val="000000"/>
                <w:sz w:val="22"/>
                <w:szCs w:val="22"/>
                <w:lang w:val="en-GB" w:eastAsia="da-DK"/>
              </w:rPr>
            </w:pPr>
            <w:r w:rsidRPr="002C6CFC">
              <w:rPr>
                <w:rFonts w:ascii="Calibri" w:hAnsi="Calibri"/>
                <w:color w:val="000000"/>
                <w:sz w:val="22"/>
                <w:szCs w:val="22"/>
                <w:lang w:val="en-GB" w:eastAsia="da-DK"/>
              </w:rPr>
              <w:t xml:space="preserve">Sulphur dioxide, </w:t>
            </w:r>
          </w:p>
          <w:p w:rsidR="00D76541" w:rsidRPr="002C6CFC" w:rsidRDefault="00D76541" w:rsidP="003D5A09">
            <w:pPr>
              <w:numPr>
                <w:ilvl w:val="1"/>
                <w:numId w:val="39"/>
              </w:numPr>
              <w:spacing w:before="0" w:after="0"/>
              <w:ind w:left="442" w:hanging="284"/>
              <w:rPr>
                <w:rFonts w:ascii="Calibri" w:hAnsi="Calibri"/>
                <w:color w:val="000000"/>
                <w:sz w:val="22"/>
                <w:szCs w:val="22"/>
                <w:lang w:val="en-GB" w:eastAsia="da-DK"/>
              </w:rPr>
            </w:pPr>
            <w:r w:rsidRPr="002C6CFC">
              <w:rPr>
                <w:rFonts w:ascii="Calibri" w:hAnsi="Calibri"/>
                <w:color w:val="000000"/>
                <w:sz w:val="22"/>
                <w:szCs w:val="22"/>
                <w:lang w:val="en-GB" w:eastAsia="da-DK"/>
              </w:rPr>
              <w:t>Methanol,</w:t>
            </w:r>
          </w:p>
          <w:p w:rsidR="00D76541" w:rsidRPr="002C6CFC" w:rsidRDefault="00D76541" w:rsidP="003D5A09">
            <w:pPr>
              <w:numPr>
                <w:ilvl w:val="1"/>
                <w:numId w:val="39"/>
              </w:numPr>
              <w:spacing w:before="0" w:after="0"/>
              <w:ind w:left="442" w:hanging="284"/>
              <w:rPr>
                <w:rFonts w:ascii="Calibri" w:hAnsi="Calibri"/>
                <w:color w:val="000000"/>
                <w:sz w:val="22"/>
                <w:szCs w:val="22"/>
                <w:lang w:val="en-GB" w:eastAsia="da-DK"/>
              </w:rPr>
            </w:pPr>
            <w:r w:rsidRPr="002C6CFC">
              <w:rPr>
                <w:rFonts w:ascii="Calibri" w:hAnsi="Calibri"/>
                <w:color w:val="000000"/>
                <w:sz w:val="22"/>
                <w:szCs w:val="22"/>
                <w:lang w:val="en-GB" w:eastAsia="da-DK"/>
              </w:rPr>
              <w:t xml:space="preserve">Colour </w:t>
            </w:r>
          </w:p>
        </w:tc>
        <w:tc>
          <w:tcPr>
            <w:tcW w:w="4819" w:type="dxa"/>
          </w:tcPr>
          <w:p w:rsidR="00D76541" w:rsidRPr="002C6CFC" w:rsidRDefault="00D76541" w:rsidP="007439D2">
            <w:pPr>
              <w:spacing w:before="0" w:after="0"/>
              <w:rPr>
                <w:rFonts w:ascii="Calibri" w:hAnsi="Calibri"/>
                <w:b/>
                <w:bCs/>
                <w:color w:val="000000"/>
                <w:lang w:val="en-GB" w:eastAsia="da-DK"/>
              </w:rPr>
            </w:pPr>
          </w:p>
        </w:tc>
        <w:tc>
          <w:tcPr>
            <w:tcW w:w="2835" w:type="dxa"/>
          </w:tcPr>
          <w:p w:rsidR="00D76541" w:rsidRPr="002C6CFC" w:rsidRDefault="00D76541" w:rsidP="007439D2">
            <w:pPr>
              <w:spacing w:before="0" w:after="0"/>
              <w:rPr>
                <w:rFonts w:ascii="Calibri" w:hAnsi="Calibri"/>
                <w:b/>
                <w:bCs/>
                <w:color w:val="000000"/>
                <w:lang w:val="en-GB" w:eastAsia="da-DK"/>
              </w:rPr>
            </w:pPr>
          </w:p>
        </w:tc>
        <w:tc>
          <w:tcPr>
            <w:tcW w:w="1984" w:type="dxa"/>
          </w:tcPr>
          <w:p w:rsidR="00D76541" w:rsidRPr="002C6CFC" w:rsidRDefault="00D76541" w:rsidP="007439D2">
            <w:pPr>
              <w:spacing w:before="0" w:after="0"/>
              <w:rPr>
                <w:rFonts w:ascii="Calibri" w:hAnsi="Calibri"/>
                <w:b/>
                <w:bCs/>
                <w:color w:val="000000"/>
                <w:lang w:val="en-GB" w:eastAsia="da-DK"/>
              </w:rPr>
            </w:pPr>
          </w:p>
        </w:tc>
      </w:tr>
      <w:tr w:rsidR="00D76541" w:rsidRPr="002C6CFC" w:rsidTr="003D5A09">
        <w:tblPrEx>
          <w:tblLook w:val="00A0"/>
        </w:tblPrEx>
        <w:trPr>
          <w:trHeight w:val="300"/>
        </w:trPr>
        <w:tc>
          <w:tcPr>
            <w:tcW w:w="868" w:type="dxa"/>
            <w:noWrap/>
          </w:tcPr>
          <w:p w:rsidR="00D76541" w:rsidRPr="002C6CFC" w:rsidRDefault="00D76541" w:rsidP="00500529">
            <w:pPr>
              <w:spacing w:before="0" w:after="0"/>
              <w:jc w:val="center"/>
              <w:rPr>
                <w:rFonts w:ascii="Calibri" w:hAnsi="Calibri"/>
                <w:color w:val="000000"/>
                <w:sz w:val="22"/>
                <w:szCs w:val="22"/>
                <w:lang w:val="en-GB" w:eastAsia="da-DK"/>
              </w:rPr>
            </w:pPr>
            <w:r w:rsidRPr="002C6CFC">
              <w:rPr>
                <w:rFonts w:ascii="Calibri" w:hAnsi="Calibri"/>
                <w:color w:val="000000"/>
                <w:sz w:val="22"/>
                <w:szCs w:val="22"/>
                <w:lang w:val="en-GB" w:eastAsia="da-DK"/>
              </w:rPr>
              <w:t>194</w:t>
            </w:r>
          </w:p>
        </w:tc>
        <w:tc>
          <w:tcPr>
            <w:tcW w:w="4819" w:type="dxa"/>
            <w:noWrap/>
          </w:tcPr>
          <w:p w:rsidR="00D76541" w:rsidRPr="002C6CFC" w:rsidRDefault="00D76541" w:rsidP="00264FE5">
            <w:pPr>
              <w:spacing w:before="0" w:after="0"/>
              <w:rPr>
                <w:rFonts w:ascii="Calibri" w:hAnsi="Calibri"/>
                <w:color w:val="000000"/>
                <w:sz w:val="22"/>
                <w:szCs w:val="22"/>
                <w:lang w:val="en-GB" w:eastAsia="da-DK"/>
              </w:rPr>
            </w:pPr>
            <w:r w:rsidRPr="002C6CFC">
              <w:rPr>
                <w:rFonts w:ascii="Calibri" w:hAnsi="Calibri"/>
                <w:b/>
                <w:color w:val="000000"/>
                <w:sz w:val="22"/>
                <w:szCs w:val="22"/>
                <w:lang w:val="en-GB" w:eastAsia="da-DK"/>
              </w:rPr>
              <w:t>Seed counter</w:t>
            </w:r>
            <w:r w:rsidRPr="002C6CFC">
              <w:rPr>
                <w:rFonts w:ascii="Calibri" w:hAnsi="Calibri"/>
                <w:color w:val="000000"/>
                <w:sz w:val="22"/>
                <w:szCs w:val="22"/>
                <w:lang w:val="en-GB" w:eastAsia="da-DK"/>
              </w:rPr>
              <w:t xml:space="preserve"> </w:t>
            </w:r>
          </w:p>
          <w:p w:rsidR="00D76541" w:rsidRPr="002C6CFC" w:rsidRDefault="00D76541" w:rsidP="00254FAE">
            <w:pPr>
              <w:numPr>
                <w:ilvl w:val="0"/>
                <w:numId w:val="39"/>
              </w:numPr>
              <w:spacing w:before="0" w:after="0"/>
              <w:ind w:left="158" w:hanging="158"/>
              <w:rPr>
                <w:rFonts w:ascii="Calibri" w:hAnsi="Calibri"/>
                <w:color w:val="000000"/>
                <w:sz w:val="22"/>
                <w:szCs w:val="22"/>
                <w:lang w:val="en-GB" w:eastAsia="da-DK"/>
              </w:rPr>
            </w:pPr>
            <w:r w:rsidRPr="002C6CFC">
              <w:rPr>
                <w:rFonts w:ascii="Calibri" w:hAnsi="Calibri"/>
                <w:color w:val="000000"/>
                <w:sz w:val="22"/>
                <w:szCs w:val="22"/>
                <w:lang w:val="en-GB" w:eastAsia="da-DK"/>
              </w:rPr>
              <w:t xml:space="preserve">Automatic seed counter for seeds size </w:t>
            </w:r>
            <w:r w:rsidRPr="002C6CFC">
              <w:rPr>
                <w:rFonts w:ascii="Calibri" w:hAnsi="Calibri"/>
                <w:color w:val="000000"/>
                <w:sz w:val="22"/>
                <w:szCs w:val="22"/>
                <w:lang w:val="en-GB" w:eastAsia="da-DK"/>
              </w:rPr>
              <w:br/>
              <w:t xml:space="preserve">0.3 - 15 mm. </w:t>
            </w:r>
          </w:p>
          <w:p w:rsidR="00D76541" w:rsidRPr="002C6CFC" w:rsidRDefault="00D76541" w:rsidP="00254FAE">
            <w:pPr>
              <w:numPr>
                <w:ilvl w:val="0"/>
                <w:numId w:val="39"/>
              </w:numPr>
              <w:spacing w:before="0" w:after="0"/>
              <w:ind w:left="158" w:hanging="158"/>
              <w:rPr>
                <w:rFonts w:ascii="Calibri" w:hAnsi="Calibri"/>
                <w:color w:val="000000"/>
                <w:sz w:val="22"/>
                <w:szCs w:val="22"/>
                <w:lang w:val="en-GB" w:eastAsia="da-DK"/>
              </w:rPr>
            </w:pPr>
            <w:r w:rsidRPr="002C6CFC">
              <w:rPr>
                <w:rFonts w:ascii="Calibri" w:hAnsi="Calibri"/>
                <w:color w:val="000000"/>
                <w:sz w:val="22"/>
                <w:szCs w:val="22"/>
                <w:lang w:val="en-GB" w:eastAsia="da-DK"/>
              </w:rPr>
              <w:t xml:space="preserve">Counts more than 1.000.000 seeds. </w:t>
            </w:r>
          </w:p>
          <w:p w:rsidR="00D76541" w:rsidRPr="002C6CFC" w:rsidRDefault="00D76541" w:rsidP="00BF78F1">
            <w:pPr>
              <w:numPr>
                <w:ilvl w:val="0"/>
                <w:numId w:val="39"/>
              </w:numPr>
              <w:spacing w:before="0" w:after="0"/>
              <w:ind w:left="158" w:hanging="158"/>
              <w:rPr>
                <w:rFonts w:ascii="Calibri" w:hAnsi="Calibri"/>
                <w:color w:val="000000"/>
                <w:sz w:val="22"/>
                <w:szCs w:val="22"/>
                <w:lang w:val="en-GB" w:eastAsia="da-DK"/>
              </w:rPr>
            </w:pPr>
            <w:r w:rsidRPr="002C6CFC">
              <w:rPr>
                <w:rFonts w:ascii="Calibri" w:hAnsi="Calibri"/>
                <w:color w:val="000000"/>
                <w:sz w:val="22"/>
                <w:szCs w:val="22"/>
                <w:lang w:val="en-GB" w:eastAsia="da-DK"/>
              </w:rPr>
              <w:t>Complete with a desk top computer suitable for running the software, equipped with Windows 8 or equivalent, high resolution LCD or LED monitor, and a laser printer (printer to be supplied with high volume cartridges sufficient for approx. 8000 to 10.000 pages).</w:t>
            </w:r>
          </w:p>
        </w:tc>
        <w:tc>
          <w:tcPr>
            <w:tcW w:w="4819" w:type="dxa"/>
          </w:tcPr>
          <w:p w:rsidR="00D76541" w:rsidRPr="002C6CFC" w:rsidRDefault="00D76541" w:rsidP="007439D2">
            <w:pPr>
              <w:spacing w:before="0" w:after="0"/>
              <w:rPr>
                <w:rFonts w:ascii="Calibri" w:hAnsi="Calibri"/>
                <w:b/>
                <w:bCs/>
                <w:color w:val="000000"/>
                <w:lang w:val="en-GB" w:eastAsia="da-DK"/>
              </w:rPr>
            </w:pPr>
          </w:p>
        </w:tc>
        <w:tc>
          <w:tcPr>
            <w:tcW w:w="2835" w:type="dxa"/>
          </w:tcPr>
          <w:p w:rsidR="00D76541" w:rsidRPr="002C6CFC" w:rsidRDefault="00D76541" w:rsidP="007439D2">
            <w:pPr>
              <w:spacing w:before="0" w:after="0"/>
              <w:rPr>
                <w:rFonts w:ascii="Calibri" w:hAnsi="Calibri"/>
                <w:b/>
                <w:bCs/>
                <w:color w:val="000000"/>
                <w:lang w:val="en-GB" w:eastAsia="da-DK"/>
              </w:rPr>
            </w:pPr>
          </w:p>
        </w:tc>
        <w:tc>
          <w:tcPr>
            <w:tcW w:w="1984" w:type="dxa"/>
          </w:tcPr>
          <w:p w:rsidR="00D76541" w:rsidRPr="002C6CFC" w:rsidRDefault="00D76541" w:rsidP="007439D2">
            <w:pPr>
              <w:spacing w:before="0" w:after="0"/>
              <w:rPr>
                <w:rFonts w:ascii="Calibri" w:hAnsi="Calibri"/>
                <w:b/>
                <w:bCs/>
                <w:color w:val="000000"/>
                <w:lang w:val="en-GB" w:eastAsia="da-DK"/>
              </w:rPr>
            </w:pPr>
          </w:p>
        </w:tc>
      </w:tr>
      <w:tr w:rsidR="00D76541" w:rsidRPr="001C7AA5" w:rsidTr="003D5A09">
        <w:tblPrEx>
          <w:tblLook w:val="00A0"/>
        </w:tblPrEx>
        <w:trPr>
          <w:trHeight w:val="300"/>
        </w:trPr>
        <w:tc>
          <w:tcPr>
            <w:tcW w:w="868" w:type="dxa"/>
            <w:noWrap/>
          </w:tcPr>
          <w:p w:rsidR="00D76541" w:rsidRPr="002C6CFC" w:rsidRDefault="00D76541" w:rsidP="00500529">
            <w:pPr>
              <w:spacing w:before="0" w:after="0"/>
              <w:jc w:val="center"/>
              <w:rPr>
                <w:rFonts w:ascii="Calibri" w:hAnsi="Calibri"/>
                <w:color w:val="000000"/>
                <w:sz w:val="22"/>
                <w:szCs w:val="22"/>
                <w:lang w:val="en-GB" w:eastAsia="da-DK"/>
              </w:rPr>
            </w:pPr>
            <w:r w:rsidRPr="002C6CFC">
              <w:rPr>
                <w:rFonts w:ascii="Calibri" w:hAnsi="Calibri"/>
                <w:color w:val="000000"/>
                <w:sz w:val="22"/>
                <w:szCs w:val="22"/>
                <w:lang w:val="en-GB" w:eastAsia="da-DK"/>
              </w:rPr>
              <w:t>195</w:t>
            </w:r>
          </w:p>
        </w:tc>
        <w:tc>
          <w:tcPr>
            <w:tcW w:w="4819" w:type="dxa"/>
            <w:noWrap/>
          </w:tcPr>
          <w:p w:rsidR="00D76541" w:rsidRPr="002C6CFC" w:rsidRDefault="00D76541" w:rsidP="00264FE5">
            <w:pPr>
              <w:spacing w:before="0" w:after="0"/>
              <w:rPr>
                <w:rFonts w:ascii="Calibri" w:hAnsi="Calibri"/>
                <w:color w:val="000000"/>
                <w:sz w:val="22"/>
                <w:szCs w:val="22"/>
                <w:lang w:val="en-GB" w:eastAsia="da-DK"/>
              </w:rPr>
            </w:pPr>
            <w:r w:rsidRPr="002C6CFC">
              <w:rPr>
                <w:rFonts w:ascii="Calibri" w:hAnsi="Calibri"/>
                <w:b/>
                <w:color w:val="000000"/>
                <w:sz w:val="22"/>
                <w:szCs w:val="22"/>
                <w:lang w:val="en-GB" w:eastAsia="da-DK"/>
              </w:rPr>
              <w:t>Seed counter, vacuum</w:t>
            </w:r>
            <w:r w:rsidRPr="002C6CFC">
              <w:rPr>
                <w:rFonts w:ascii="Calibri" w:hAnsi="Calibri"/>
                <w:color w:val="000000"/>
                <w:sz w:val="22"/>
                <w:szCs w:val="22"/>
                <w:lang w:val="en-GB" w:eastAsia="da-DK"/>
              </w:rPr>
              <w:t xml:space="preserve"> </w:t>
            </w:r>
          </w:p>
          <w:p w:rsidR="00D76541" w:rsidRPr="002C6CFC" w:rsidRDefault="00D76541" w:rsidP="00254FAE">
            <w:pPr>
              <w:numPr>
                <w:ilvl w:val="0"/>
                <w:numId w:val="39"/>
              </w:numPr>
              <w:spacing w:before="0" w:after="0"/>
              <w:ind w:left="158" w:hanging="158"/>
              <w:rPr>
                <w:rFonts w:ascii="Calibri" w:hAnsi="Calibri"/>
                <w:color w:val="000000"/>
                <w:sz w:val="22"/>
                <w:szCs w:val="22"/>
                <w:lang w:val="en-GB" w:eastAsia="da-DK"/>
              </w:rPr>
            </w:pPr>
            <w:r w:rsidRPr="002C6CFC">
              <w:rPr>
                <w:rFonts w:ascii="Calibri" w:hAnsi="Calibri"/>
                <w:color w:val="000000"/>
                <w:sz w:val="22"/>
                <w:szCs w:val="22"/>
                <w:lang w:val="en-GB" w:eastAsia="da-DK"/>
              </w:rPr>
              <w:t xml:space="preserve">Pneumatic sucking, 50 – 100 seeds, push system to release seeds on petri dish, </w:t>
            </w:r>
          </w:p>
          <w:p w:rsidR="00D76541" w:rsidRPr="002C6CFC" w:rsidRDefault="00D76541" w:rsidP="00254FAE">
            <w:pPr>
              <w:numPr>
                <w:ilvl w:val="0"/>
                <w:numId w:val="39"/>
              </w:numPr>
              <w:spacing w:before="0" w:after="0"/>
              <w:ind w:left="158" w:hanging="158"/>
              <w:rPr>
                <w:rFonts w:ascii="Calibri" w:hAnsi="Calibri"/>
                <w:color w:val="000000"/>
                <w:sz w:val="22"/>
                <w:szCs w:val="22"/>
                <w:lang w:val="en-GB" w:eastAsia="da-DK"/>
              </w:rPr>
            </w:pPr>
            <w:r w:rsidRPr="002C6CFC">
              <w:rPr>
                <w:rFonts w:ascii="Calibri" w:hAnsi="Calibri"/>
                <w:color w:val="000000"/>
                <w:sz w:val="22"/>
                <w:szCs w:val="22"/>
                <w:lang w:val="en-GB" w:eastAsia="da-DK"/>
              </w:rPr>
              <w:t xml:space="preserve">minimum 1,200 watts, </w:t>
            </w:r>
          </w:p>
          <w:p w:rsidR="00D76541" w:rsidRPr="002C6CFC" w:rsidRDefault="00D76541" w:rsidP="00254FAE">
            <w:pPr>
              <w:numPr>
                <w:ilvl w:val="0"/>
                <w:numId w:val="39"/>
              </w:numPr>
              <w:spacing w:before="0" w:after="0"/>
              <w:ind w:left="158" w:hanging="158"/>
              <w:rPr>
                <w:rFonts w:ascii="Calibri" w:hAnsi="Calibri"/>
                <w:color w:val="000000"/>
                <w:sz w:val="22"/>
                <w:szCs w:val="22"/>
                <w:lang w:val="en-GB" w:eastAsia="da-DK"/>
              </w:rPr>
            </w:pPr>
            <w:r w:rsidRPr="002C6CFC">
              <w:rPr>
                <w:rFonts w:ascii="Calibri" w:hAnsi="Calibri"/>
                <w:color w:val="000000"/>
                <w:sz w:val="22"/>
                <w:szCs w:val="22"/>
                <w:lang w:val="en-GB" w:eastAsia="da-DK"/>
              </w:rPr>
              <w:t>brass/acrylic heads 50 – 100 holes</w:t>
            </w:r>
          </w:p>
        </w:tc>
        <w:tc>
          <w:tcPr>
            <w:tcW w:w="4819" w:type="dxa"/>
          </w:tcPr>
          <w:p w:rsidR="00D76541" w:rsidRPr="001C7AA5" w:rsidRDefault="00D76541" w:rsidP="007439D2">
            <w:pPr>
              <w:spacing w:before="0" w:after="0"/>
              <w:rPr>
                <w:rFonts w:ascii="Calibri" w:hAnsi="Calibri"/>
                <w:b/>
                <w:bCs/>
                <w:color w:val="000000"/>
                <w:lang w:val="en-GB" w:eastAsia="da-DK"/>
              </w:rPr>
            </w:pPr>
          </w:p>
        </w:tc>
        <w:tc>
          <w:tcPr>
            <w:tcW w:w="2835" w:type="dxa"/>
          </w:tcPr>
          <w:p w:rsidR="00D76541" w:rsidRPr="001C7AA5" w:rsidRDefault="00D76541" w:rsidP="007439D2">
            <w:pPr>
              <w:spacing w:before="0" w:after="0"/>
              <w:rPr>
                <w:rFonts w:ascii="Calibri" w:hAnsi="Calibri"/>
                <w:b/>
                <w:bCs/>
                <w:color w:val="000000"/>
                <w:lang w:val="en-GB" w:eastAsia="da-DK"/>
              </w:rPr>
            </w:pPr>
          </w:p>
        </w:tc>
        <w:tc>
          <w:tcPr>
            <w:tcW w:w="1984" w:type="dxa"/>
          </w:tcPr>
          <w:p w:rsidR="00D76541" w:rsidRPr="001C7AA5" w:rsidRDefault="00D76541" w:rsidP="007439D2">
            <w:pPr>
              <w:spacing w:before="0" w:after="0"/>
              <w:rPr>
                <w:rFonts w:ascii="Calibri" w:hAnsi="Calibri"/>
                <w:b/>
                <w:bCs/>
                <w:color w:val="000000"/>
                <w:lang w:val="en-GB" w:eastAsia="da-DK"/>
              </w:rPr>
            </w:pPr>
          </w:p>
        </w:tc>
      </w:tr>
    </w:tbl>
    <w:p w:rsidR="00D76541" w:rsidRDefault="00D76541" w:rsidP="005C4176">
      <w:pPr>
        <w:spacing w:before="0"/>
        <w:ind w:left="567" w:hanging="567"/>
        <w:rPr>
          <w:rFonts w:ascii="Calibri" w:hAnsi="Calibri"/>
          <w:lang w:val="en-GB"/>
        </w:rPr>
      </w:pPr>
    </w:p>
    <w:p w:rsidR="00D76541" w:rsidRPr="00673163" w:rsidRDefault="00D76541" w:rsidP="00DA6730">
      <w:pPr>
        <w:spacing w:before="0"/>
        <w:ind w:left="567" w:hanging="567"/>
        <w:rPr>
          <w:rFonts w:ascii="Calibri" w:hAnsi="Calibri"/>
          <w:b/>
          <w:sz w:val="22"/>
          <w:szCs w:val="22"/>
          <w:lang w:val="en-GB"/>
        </w:rPr>
      </w:pPr>
      <w:r w:rsidRPr="00673163">
        <w:rPr>
          <w:rFonts w:ascii="Calibri" w:hAnsi="Calibri"/>
          <w:b/>
          <w:sz w:val="22"/>
          <w:szCs w:val="22"/>
          <w:lang w:val="en-GB"/>
        </w:rPr>
        <w:t>Requested training:</w:t>
      </w:r>
    </w:p>
    <w:tbl>
      <w:tblPr>
        <w:tblW w:w="105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85" w:type="dxa"/>
          <w:bottom w:w="28" w:type="dxa"/>
          <w:right w:w="85" w:type="dxa"/>
        </w:tblCellMar>
        <w:tblLook w:val="00A0"/>
      </w:tblPr>
      <w:tblGrid>
        <w:gridCol w:w="868"/>
        <w:gridCol w:w="4819"/>
        <w:gridCol w:w="4819"/>
      </w:tblGrid>
      <w:tr w:rsidR="00D76541" w:rsidRPr="00673163" w:rsidTr="00132701">
        <w:trPr>
          <w:trHeight w:val="300"/>
        </w:trPr>
        <w:tc>
          <w:tcPr>
            <w:tcW w:w="868" w:type="dxa"/>
            <w:shd w:val="clear" w:color="auto" w:fill="C6D9F1"/>
            <w:noWrap/>
          </w:tcPr>
          <w:p w:rsidR="00D76541" w:rsidRPr="00673163" w:rsidRDefault="00D76541" w:rsidP="00132701">
            <w:pPr>
              <w:spacing w:before="0"/>
              <w:ind w:left="567" w:hanging="567"/>
              <w:jc w:val="center"/>
              <w:rPr>
                <w:rFonts w:ascii="Calibri" w:hAnsi="Calibri"/>
                <w:b/>
                <w:sz w:val="22"/>
                <w:szCs w:val="22"/>
                <w:lang w:val="en-GB"/>
              </w:rPr>
            </w:pPr>
            <w:r w:rsidRPr="00673163">
              <w:rPr>
                <w:rFonts w:ascii="Calibri" w:hAnsi="Calibri"/>
                <w:b/>
                <w:sz w:val="22"/>
                <w:szCs w:val="22"/>
                <w:lang w:val="en-GB"/>
              </w:rPr>
              <w:t>Spec</w:t>
            </w:r>
          </w:p>
        </w:tc>
        <w:tc>
          <w:tcPr>
            <w:tcW w:w="4819" w:type="dxa"/>
            <w:shd w:val="clear" w:color="auto" w:fill="C6D9F1"/>
            <w:noWrap/>
          </w:tcPr>
          <w:p w:rsidR="00D76541" w:rsidRPr="00673163" w:rsidRDefault="00D76541" w:rsidP="00132701">
            <w:pPr>
              <w:spacing w:before="0"/>
              <w:ind w:left="567" w:hanging="567"/>
              <w:jc w:val="center"/>
              <w:rPr>
                <w:rFonts w:ascii="Calibri" w:hAnsi="Calibri"/>
                <w:b/>
                <w:bCs/>
                <w:sz w:val="22"/>
                <w:szCs w:val="22"/>
                <w:lang w:val="en-GB"/>
              </w:rPr>
            </w:pPr>
            <w:r w:rsidRPr="00673163">
              <w:rPr>
                <w:rFonts w:ascii="Calibri" w:hAnsi="Calibri"/>
                <w:b/>
                <w:bCs/>
                <w:sz w:val="22"/>
                <w:szCs w:val="22"/>
                <w:lang w:val="en-GB"/>
              </w:rPr>
              <w:t>Equipment</w:t>
            </w:r>
          </w:p>
        </w:tc>
        <w:tc>
          <w:tcPr>
            <w:tcW w:w="4819" w:type="dxa"/>
            <w:shd w:val="clear" w:color="auto" w:fill="C6D9F1"/>
          </w:tcPr>
          <w:p w:rsidR="00D76541" w:rsidRPr="00673163" w:rsidRDefault="00D76541" w:rsidP="00132701">
            <w:pPr>
              <w:spacing w:before="0"/>
              <w:ind w:left="567" w:hanging="567"/>
              <w:jc w:val="center"/>
              <w:rPr>
                <w:rFonts w:ascii="Calibri" w:hAnsi="Calibri"/>
                <w:b/>
                <w:bCs/>
                <w:sz w:val="22"/>
                <w:szCs w:val="22"/>
                <w:lang w:val="en-GB"/>
              </w:rPr>
            </w:pPr>
            <w:r w:rsidRPr="00673163">
              <w:rPr>
                <w:rFonts w:ascii="Calibri" w:hAnsi="Calibri"/>
                <w:b/>
                <w:bCs/>
                <w:sz w:val="22"/>
                <w:szCs w:val="22"/>
                <w:lang w:val="en-GB"/>
              </w:rPr>
              <w:t>Training</w:t>
            </w:r>
          </w:p>
        </w:tc>
      </w:tr>
      <w:tr w:rsidR="00D76541" w:rsidRPr="00DA6730" w:rsidTr="00132701">
        <w:trPr>
          <w:trHeight w:val="300"/>
        </w:trPr>
        <w:tc>
          <w:tcPr>
            <w:tcW w:w="868" w:type="dxa"/>
            <w:noWrap/>
          </w:tcPr>
          <w:p w:rsidR="00D76541" w:rsidRPr="00DA6730" w:rsidRDefault="00D76541" w:rsidP="00132701">
            <w:pPr>
              <w:widowControl w:val="0"/>
              <w:spacing w:before="0" w:after="0"/>
              <w:jc w:val="center"/>
              <w:rPr>
                <w:rFonts w:ascii="Calibri" w:hAnsi="Calibri"/>
                <w:sz w:val="22"/>
                <w:szCs w:val="22"/>
                <w:lang w:val="en-GB"/>
              </w:rPr>
            </w:pPr>
            <w:r w:rsidRPr="00DA6730">
              <w:rPr>
                <w:rFonts w:ascii="Calibri" w:hAnsi="Calibri"/>
                <w:sz w:val="22"/>
                <w:szCs w:val="22"/>
                <w:lang w:val="en-GB"/>
              </w:rPr>
              <w:t>029</w:t>
            </w:r>
          </w:p>
        </w:tc>
        <w:tc>
          <w:tcPr>
            <w:tcW w:w="4819" w:type="dxa"/>
            <w:noWrap/>
          </w:tcPr>
          <w:p w:rsidR="00D76541" w:rsidRPr="00DA6730" w:rsidRDefault="00D76541" w:rsidP="00132701">
            <w:pPr>
              <w:widowControl w:val="0"/>
              <w:spacing w:before="0" w:after="0"/>
              <w:rPr>
                <w:rFonts w:ascii="Calibri" w:hAnsi="Calibri"/>
                <w:sz w:val="22"/>
                <w:szCs w:val="22"/>
                <w:lang w:val="en-GB"/>
              </w:rPr>
            </w:pPr>
            <w:r w:rsidRPr="00DA6730">
              <w:rPr>
                <w:rFonts w:ascii="Calibri" w:hAnsi="Calibri"/>
                <w:sz w:val="22"/>
                <w:szCs w:val="22"/>
                <w:lang w:val="en-GB"/>
              </w:rPr>
              <w:t>Combustion calorimeter</w:t>
            </w:r>
          </w:p>
        </w:tc>
        <w:tc>
          <w:tcPr>
            <w:tcW w:w="4819" w:type="dxa"/>
          </w:tcPr>
          <w:p w:rsidR="00D76541" w:rsidRPr="00DA6730" w:rsidRDefault="00D76541" w:rsidP="00132701">
            <w:pPr>
              <w:widowControl w:val="0"/>
              <w:spacing w:before="0" w:after="0"/>
              <w:rPr>
                <w:rFonts w:ascii="Calibri" w:hAnsi="Calibri"/>
                <w:sz w:val="22"/>
                <w:szCs w:val="22"/>
                <w:lang w:val="en-GB"/>
              </w:rPr>
            </w:pPr>
            <w:r w:rsidRPr="00DA6730">
              <w:rPr>
                <w:rFonts w:ascii="Calibri" w:hAnsi="Calibri"/>
                <w:sz w:val="22"/>
                <w:szCs w:val="22"/>
                <w:lang w:val="en-GB"/>
              </w:rPr>
              <w:t>1 day for max. 4 persons</w:t>
            </w:r>
          </w:p>
        </w:tc>
      </w:tr>
      <w:tr w:rsidR="00D76541" w:rsidRPr="00DA6730" w:rsidTr="00132701">
        <w:trPr>
          <w:trHeight w:val="300"/>
        </w:trPr>
        <w:tc>
          <w:tcPr>
            <w:tcW w:w="868" w:type="dxa"/>
            <w:noWrap/>
          </w:tcPr>
          <w:p w:rsidR="00D76541" w:rsidRPr="00DA6730" w:rsidRDefault="00D76541" w:rsidP="00132701">
            <w:pPr>
              <w:widowControl w:val="0"/>
              <w:spacing w:before="0" w:after="0"/>
              <w:jc w:val="center"/>
              <w:rPr>
                <w:rFonts w:ascii="Calibri" w:hAnsi="Calibri"/>
                <w:sz w:val="22"/>
                <w:szCs w:val="22"/>
                <w:lang w:val="en-GB"/>
              </w:rPr>
            </w:pPr>
            <w:r w:rsidRPr="00DA6730">
              <w:rPr>
                <w:rFonts w:ascii="Calibri" w:hAnsi="Calibri"/>
                <w:sz w:val="22"/>
                <w:szCs w:val="22"/>
                <w:lang w:val="en-GB"/>
              </w:rPr>
              <w:t>030</w:t>
            </w:r>
          </w:p>
        </w:tc>
        <w:tc>
          <w:tcPr>
            <w:tcW w:w="4819" w:type="dxa"/>
            <w:noWrap/>
          </w:tcPr>
          <w:p w:rsidR="00D76541" w:rsidRPr="00DA6730" w:rsidRDefault="00D76541" w:rsidP="00132701">
            <w:pPr>
              <w:widowControl w:val="0"/>
              <w:spacing w:before="0" w:after="0"/>
              <w:rPr>
                <w:rFonts w:ascii="Calibri" w:hAnsi="Calibri"/>
                <w:sz w:val="22"/>
                <w:szCs w:val="22"/>
                <w:lang w:val="en-GB"/>
              </w:rPr>
            </w:pPr>
            <w:r w:rsidRPr="00DA6730">
              <w:rPr>
                <w:rFonts w:ascii="Calibri" w:hAnsi="Calibri"/>
                <w:sz w:val="22"/>
                <w:szCs w:val="22"/>
                <w:lang w:val="en-GB"/>
              </w:rPr>
              <w:t>Fibre analysis system</w:t>
            </w:r>
          </w:p>
        </w:tc>
        <w:tc>
          <w:tcPr>
            <w:tcW w:w="4819" w:type="dxa"/>
          </w:tcPr>
          <w:p w:rsidR="00D76541" w:rsidRPr="00DA6730" w:rsidRDefault="00D76541" w:rsidP="00132701">
            <w:pPr>
              <w:widowControl w:val="0"/>
              <w:spacing w:before="0" w:after="0"/>
              <w:rPr>
                <w:rFonts w:ascii="Calibri" w:hAnsi="Calibri"/>
                <w:sz w:val="22"/>
                <w:szCs w:val="22"/>
                <w:lang w:val="en-GB"/>
              </w:rPr>
            </w:pPr>
            <w:r w:rsidRPr="00DA6730">
              <w:rPr>
                <w:rFonts w:ascii="Calibri" w:hAnsi="Calibri"/>
                <w:sz w:val="22"/>
                <w:szCs w:val="22"/>
                <w:lang w:val="en-GB"/>
              </w:rPr>
              <w:t>2 days for max. 4 persons</w:t>
            </w:r>
          </w:p>
        </w:tc>
      </w:tr>
      <w:tr w:rsidR="00D76541" w:rsidRPr="00DA6730" w:rsidTr="00132701">
        <w:trPr>
          <w:trHeight w:val="300"/>
        </w:trPr>
        <w:tc>
          <w:tcPr>
            <w:tcW w:w="868" w:type="dxa"/>
            <w:noWrap/>
          </w:tcPr>
          <w:p w:rsidR="00D76541" w:rsidRPr="00DA6730" w:rsidRDefault="00D76541" w:rsidP="00132701">
            <w:pPr>
              <w:widowControl w:val="0"/>
              <w:spacing w:before="0" w:after="0"/>
              <w:jc w:val="center"/>
              <w:rPr>
                <w:rFonts w:ascii="Calibri" w:hAnsi="Calibri"/>
                <w:sz w:val="22"/>
                <w:szCs w:val="22"/>
                <w:lang w:val="en-GB"/>
              </w:rPr>
            </w:pPr>
            <w:r w:rsidRPr="00DA6730">
              <w:rPr>
                <w:rFonts w:ascii="Calibri" w:hAnsi="Calibri"/>
                <w:sz w:val="22"/>
                <w:szCs w:val="22"/>
                <w:lang w:val="en-GB"/>
              </w:rPr>
              <w:t>040</w:t>
            </w:r>
          </w:p>
        </w:tc>
        <w:tc>
          <w:tcPr>
            <w:tcW w:w="4819" w:type="dxa"/>
            <w:noWrap/>
          </w:tcPr>
          <w:p w:rsidR="00D76541" w:rsidRPr="00DA6730" w:rsidRDefault="00D76541" w:rsidP="00132701">
            <w:pPr>
              <w:widowControl w:val="0"/>
              <w:spacing w:before="0" w:after="0"/>
              <w:rPr>
                <w:rFonts w:ascii="Calibri" w:hAnsi="Calibri"/>
                <w:sz w:val="22"/>
                <w:szCs w:val="22"/>
                <w:lang w:val="en-GB"/>
              </w:rPr>
            </w:pPr>
            <w:r w:rsidRPr="00DA6730">
              <w:rPr>
                <w:rFonts w:ascii="Calibri" w:hAnsi="Calibri"/>
                <w:bCs/>
                <w:sz w:val="22"/>
                <w:szCs w:val="22"/>
                <w:lang w:val="en-GB"/>
              </w:rPr>
              <w:t>Protein/Nitrogen analyser, Kjeldahl principle</w:t>
            </w:r>
          </w:p>
        </w:tc>
        <w:tc>
          <w:tcPr>
            <w:tcW w:w="4819" w:type="dxa"/>
          </w:tcPr>
          <w:p w:rsidR="00D76541" w:rsidRPr="00DA6730" w:rsidRDefault="00D76541" w:rsidP="00132701">
            <w:pPr>
              <w:widowControl w:val="0"/>
              <w:spacing w:before="0" w:after="0"/>
              <w:rPr>
                <w:rFonts w:ascii="Calibri" w:hAnsi="Calibri"/>
                <w:sz w:val="22"/>
                <w:szCs w:val="22"/>
                <w:lang w:val="en-GB"/>
              </w:rPr>
            </w:pPr>
            <w:r w:rsidRPr="00DA6730">
              <w:rPr>
                <w:rFonts w:ascii="Calibri" w:hAnsi="Calibri"/>
                <w:sz w:val="22"/>
                <w:szCs w:val="22"/>
                <w:lang w:val="en-GB"/>
              </w:rPr>
              <w:t>2 days for max. 4 persons</w:t>
            </w:r>
          </w:p>
        </w:tc>
      </w:tr>
      <w:tr w:rsidR="00D76541" w:rsidRPr="00DA6730" w:rsidTr="00132701">
        <w:trPr>
          <w:trHeight w:val="300"/>
        </w:trPr>
        <w:tc>
          <w:tcPr>
            <w:tcW w:w="868" w:type="dxa"/>
            <w:noWrap/>
          </w:tcPr>
          <w:p w:rsidR="00D76541" w:rsidRPr="00DA6730" w:rsidRDefault="00D76541" w:rsidP="00132701">
            <w:pPr>
              <w:widowControl w:val="0"/>
              <w:spacing w:before="0" w:after="0"/>
              <w:jc w:val="center"/>
              <w:rPr>
                <w:rFonts w:ascii="Calibri" w:hAnsi="Calibri"/>
                <w:sz w:val="22"/>
                <w:szCs w:val="22"/>
                <w:lang w:val="en-GB"/>
              </w:rPr>
            </w:pPr>
            <w:r w:rsidRPr="00DA6730">
              <w:rPr>
                <w:rFonts w:ascii="Calibri" w:hAnsi="Calibri"/>
                <w:sz w:val="22"/>
                <w:szCs w:val="22"/>
                <w:lang w:val="en-GB"/>
              </w:rPr>
              <w:t>072</w:t>
            </w:r>
          </w:p>
        </w:tc>
        <w:tc>
          <w:tcPr>
            <w:tcW w:w="4819" w:type="dxa"/>
            <w:noWrap/>
          </w:tcPr>
          <w:p w:rsidR="00D76541" w:rsidRPr="00DA6730" w:rsidRDefault="00D76541" w:rsidP="00132701">
            <w:pPr>
              <w:widowControl w:val="0"/>
              <w:spacing w:before="0" w:after="0"/>
              <w:rPr>
                <w:rFonts w:ascii="Calibri" w:hAnsi="Calibri"/>
                <w:sz w:val="22"/>
                <w:szCs w:val="22"/>
                <w:lang w:val="en-GB"/>
              </w:rPr>
            </w:pPr>
            <w:r w:rsidRPr="00DA6730">
              <w:rPr>
                <w:rFonts w:ascii="Calibri" w:hAnsi="Calibri"/>
                <w:sz w:val="22"/>
                <w:szCs w:val="22"/>
                <w:lang w:val="en-GB"/>
              </w:rPr>
              <w:t>Total fat analysing system, fully automated</w:t>
            </w:r>
          </w:p>
        </w:tc>
        <w:tc>
          <w:tcPr>
            <w:tcW w:w="4819" w:type="dxa"/>
          </w:tcPr>
          <w:p w:rsidR="00D76541" w:rsidRPr="00DA6730" w:rsidRDefault="00D76541" w:rsidP="00132701">
            <w:pPr>
              <w:widowControl w:val="0"/>
              <w:spacing w:before="0" w:after="0"/>
              <w:rPr>
                <w:rFonts w:ascii="Calibri" w:hAnsi="Calibri"/>
                <w:sz w:val="22"/>
                <w:szCs w:val="22"/>
                <w:lang w:val="en-GB"/>
              </w:rPr>
            </w:pPr>
            <w:r w:rsidRPr="00DA6730">
              <w:rPr>
                <w:rFonts w:ascii="Calibri" w:hAnsi="Calibri"/>
                <w:sz w:val="22"/>
                <w:szCs w:val="22"/>
                <w:lang w:val="en-GB"/>
              </w:rPr>
              <w:t>1 day for max. 4 persons for each of the concerned laboratories</w:t>
            </w:r>
          </w:p>
        </w:tc>
      </w:tr>
      <w:tr w:rsidR="00D76541" w:rsidRPr="00DA6730" w:rsidTr="00132701">
        <w:trPr>
          <w:trHeight w:val="300"/>
        </w:trPr>
        <w:tc>
          <w:tcPr>
            <w:tcW w:w="868" w:type="dxa"/>
            <w:noWrap/>
          </w:tcPr>
          <w:p w:rsidR="00D76541" w:rsidRPr="00DA6730" w:rsidRDefault="00D76541" w:rsidP="00132701">
            <w:pPr>
              <w:widowControl w:val="0"/>
              <w:spacing w:before="0" w:after="0"/>
              <w:jc w:val="center"/>
              <w:rPr>
                <w:rFonts w:ascii="Calibri" w:hAnsi="Calibri"/>
                <w:sz w:val="22"/>
                <w:szCs w:val="22"/>
                <w:lang w:val="en-GB"/>
              </w:rPr>
            </w:pPr>
            <w:r w:rsidRPr="00DA6730">
              <w:rPr>
                <w:rFonts w:ascii="Calibri" w:hAnsi="Calibri"/>
                <w:sz w:val="22"/>
                <w:szCs w:val="22"/>
                <w:lang w:val="en-GB"/>
              </w:rPr>
              <w:t>099</w:t>
            </w:r>
          </w:p>
        </w:tc>
        <w:tc>
          <w:tcPr>
            <w:tcW w:w="4819" w:type="dxa"/>
            <w:noWrap/>
          </w:tcPr>
          <w:p w:rsidR="00D76541" w:rsidRPr="00DA6730" w:rsidRDefault="00D76541" w:rsidP="00132701">
            <w:pPr>
              <w:widowControl w:val="0"/>
              <w:spacing w:before="0" w:after="0"/>
              <w:rPr>
                <w:rFonts w:ascii="Calibri" w:hAnsi="Calibri"/>
                <w:sz w:val="22"/>
                <w:szCs w:val="22"/>
                <w:lang w:val="en-GB"/>
              </w:rPr>
            </w:pPr>
            <w:r w:rsidRPr="00DA6730">
              <w:rPr>
                <w:rFonts w:ascii="Calibri" w:hAnsi="Calibri"/>
                <w:sz w:val="22"/>
                <w:szCs w:val="22"/>
                <w:lang w:val="en-GB"/>
              </w:rPr>
              <w:t>Dairy product analyser</w:t>
            </w:r>
          </w:p>
        </w:tc>
        <w:tc>
          <w:tcPr>
            <w:tcW w:w="4819" w:type="dxa"/>
          </w:tcPr>
          <w:p w:rsidR="00D76541" w:rsidRPr="00DA6730" w:rsidRDefault="00D76541" w:rsidP="00132701">
            <w:pPr>
              <w:widowControl w:val="0"/>
              <w:spacing w:before="0" w:after="0"/>
              <w:rPr>
                <w:rFonts w:ascii="Calibri" w:hAnsi="Calibri"/>
                <w:sz w:val="22"/>
                <w:szCs w:val="22"/>
                <w:lang w:val="en-GB"/>
              </w:rPr>
            </w:pPr>
            <w:r w:rsidRPr="00DA6730">
              <w:rPr>
                <w:rFonts w:ascii="Calibri" w:hAnsi="Calibri"/>
                <w:sz w:val="22"/>
                <w:szCs w:val="22"/>
                <w:lang w:val="en-GB"/>
              </w:rPr>
              <w:t>2 days for max. 4 persons</w:t>
            </w:r>
          </w:p>
        </w:tc>
      </w:tr>
      <w:tr w:rsidR="00D76541" w:rsidRPr="00DA6730" w:rsidTr="00132701">
        <w:trPr>
          <w:trHeight w:val="300"/>
        </w:trPr>
        <w:tc>
          <w:tcPr>
            <w:tcW w:w="868" w:type="dxa"/>
            <w:noWrap/>
          </w:tcPr>
          <w:p w:rsidR="00D76541" w:rsidRPr="00DA6730" w:rsidRDefault="00D76541" w:rsidP="00132701">
            <w:pPr>
              <w:widowControl w:val="0"/>
              <w:spacing w:before="0" w:after="0"/>
              <w:jc w:val="center"/>
              <w:rPr>
                <w:rFonts w:ascii="Calibri" w:hAnsi="Calibri"/>
                <w:sz w:val="22"/>
                <w:szCs w:val="22"/>
                <w:lang w:val="en-GB"/>
              </w:rPr>
            </w:pPr>
            <w:r w:rsidRPr="00DA6730">
              <w:rPr>
                <w:rFonts w:ascii="Calibri" w:hAnsi="Calibri"/>
                <w:sz w:val="22"/>
                <w:szCs w:val="22"/>
                <w:lang w:val="en-GB"/>
              </w:rPr>
              <w:t>139</w:t>
            </w:r>
          </w:p>
        </w:tc>
        <w:tc>
          <w:tcPr>
            <w:tcW w:w="4819" w:type="dxa"/>
            <w:noWrap/>
          </w:tcPr>
          <w:p w:rsidR="00D76541" w:rsidRPr="00DA6730" w:rsidRDefault="00D76541" w:rsidP="00132701">
            <w:pPr>
              <w:widowControl w:val="0"/>
              <w:spacing w:before="0" w:after="0"/>
              <w:rPr>
                <w:rFonts w:ascii="Calibri" w:hAnsi="Calibri"/>
                <w:sz w:val="22"/>
                <w:szCs w:val="22"/>
                <w:lang w:val="en-GB"/>
              </w:rPr>
            </w:pPr>
            <w:r w:rsidRPr="00DA6730">
              <w:rPr>
                <w:rFonts w:ascii="Calibri" w:hAnsi="Calibri"/>
                <w:bCs/>
                <w:sz w:val="22"/>
                <w:szCs w:val="22"/>
                <w:lang w:val="en-GB"/>
              </w:rPr>
              <w:t>Protein/Nitrogen analyser, Combustion method</w:t>
            </w:r>
          </w:p>
        </w:tc>
        <w:tc>
          <w:tcPr>
            <w:tcW w:w="4819" w:type="dxa"/>
          </w:tcPr>
          <w:p w:rsidR="00D76541" w:rsidRPr="00DA6730" w:rsidRDefault="00D76541" w:rsidP="00132701">
            <w:pPr>
              <w:widowControl w:val="0"/>
              <w:spacing w:before="0" w:after="0"/>
              <w:rPr>
                <w:rFonts w:ascii="Calibri" w:hAnsi="Calibri"/>
                <w:sz w:val="22"/>
                <w:szCs w:val="22"/>
                <w:lang w:val="en-GB"/>
              </w:rPr>
            </w:pPr>
            <w:r w:rsidRPr="00DA6730">
              <w:rPr>
                <w:rFonts w:ascii="Calibri" w:hAnsi="Calibri"/>
                <w:sz w:val="22"/>
                <w:szCs w:val="22"/>
                <w:lang w:val="en-GB"/>
              </w:rPr>
              <w:t>2 days for max. 4 persons</w:t>
            </w:r>
          </w:p>
        </w:tc>
      </w:tr>
      <w:tr w:rsidR="00D76541" w:rsidRPr="00DA6730" w:rsidTr="00132701">
        <w:trPr>
          <w:trHeight w:val="300"/>
        </w:trPr>
        <w:tc>
          <w:tcPr>
            <w:tcW w:w="868" w:type="dxa"/>
            <w:noWrap/>
          </w:tcPr>
          <w:p w:rsidR="00D76541" w:rsidRPr="00DA6730" w:rsidRDefault="00D76541" w:rsidP="00132701">
            <w:pPr>
              <w:widowControl w:val="0"/>
              <w:spacing w:before="0" w:after="0"/>
              <w:jc w:val="center"/>
              <w:rPr>
                <w:rFonts w:ascii="Calibri" w:hAnsi="Calibri"/>
                <w:sz w:val="22"/>
                <w:szCs w:val="22"/>
                <w:lang w:val="en-GB"/>
              </w:rPr>
            </w:pPr>
            <w:r w:rsidRPr="00DA6730">
              <w:rPr>
                <w:rFonts w:ascii="Calibri" w:hAnsi="Calibri"/>
                <w:sz w:val="22"/>
                <w:szCs w:val="22"/>
                <w:lang w:val="en-GB"/>
              </w:rPr>
              <w:t>165</w:t>
            </w:r>
          </w:p>
        </w:tc>
        <w:tc>
          <w:tcPr>
            <w:tcW w:w="4819" w:type="dxa"/>
            <w:noWrap/>
          </w:tcPr>
          <w:p w:rsidR="00D76541" w:rsidRPr="00DA6730" w:rsidRDefault="00D76541" w:rsidP="00132701">
            <w:pPr>
              <w:widowControl w:val="0"/>
              <w:spacing w:before="0" w:after="0"/>
              <w:rPr>
                <w:rFonts w:ascii="Calibri" w:hAnsi="Calibri"/>
                <w:sz w:val="22"/>
                <w:szCs w:val="22"/>
                <w:lang w:val="en-GB"/>
              </w:rPr>
            </w:pPr>
            <w:r w:rsidRPr="00DA6730">
              <w:rPr>
                <w:rFonts w:ascii="Calibri" w:hAnsi="Calibri"/>
                <w:sz w:val="22"/>
                <w:szCs w:val="22"/>
                <w:lang w:val="en-GB"/>
              </w:rPr>
              <w:t>DNA based pathogen detection kits</w:t>
            </w:r>
          </w:p>
        </w:tc>
        <w:tc>
          <w:tcPr>
            <w:tcW w:w="4819" w:type="dxa"/>
          </w:tcPr>
          <w:p w:rsidR="00D76541" w:rsidRPr="00DA6730" w:rsidRDefault="00D76541" w:rsidP="00132701">
            <w:pPr>
              <w:widowControl w:val="0"/>
              <w:spacing w:before="0" w:after="0"/>
              <w:rPr>
                <w:rFonts w:ascii="Calibri" w:hAnsi="Calibri"/>
                <w:sz w:val="22"/>
                <w:szCs w:val="22"/>
                <w:lang w:val="en-GB"/>
              </w:rPr>
            </w:pPr>
            <w:r w:rsidRPr="00DA6730">
              <w:rPr>
                <w:rFonts w:ascii="Calibri" w:hAnsi="Calibri"/>
                <w:sz w:val="22"/>
                <w:szCs w:val="22"/>
                <w:lang w:val="en-GB"/>
              </w:rPr>
              <w:t>3 days for max. 4 persons</w:t>
            </w:r>
          </w:p>
        </w:tc>
      </w:tr>
      <w:tr w:rsidR="00D76541" w:rsidRPr="00DA6730" w:rsidTr="00132701">
        <w:trPr>
          <w:trHeight w:val="300"/>
        </w:trPr>
        <w:tc>
          <w:tcPr>
            <w:tcW w:w="868" w:type="dxa"/>
            <w:noWrap/>
          </w:tcPr>
          <w:p w:rsidR="00D76541" w:rsidRPr="00DA6730" w:rsidRDefault="00D76541" w:rsidP="00132701">
            <w:pPr>
              <w:widowControl w:val="0"/>
              <w:spacing w:before="0" w:after="0"/>
              <w:jc w:val="center"/>
              <w:rPr>
                <w:rFonts w:ascii="Calibri" w:hAnsi="Calibri"/>
                <w:sz w:val="22"/>
                <w:szCs w:val="22"/>
                <w:lang w:val="en-GB"/>
              </w:rPr>
            </w:pPr>
            <w:r w:rsidRPr="00DA6730">
              <w:rPr>
                <w:rFonts w:ascii="Calibri" w:hAnsi="Calibri"/>
                <w:sz w:val="22"/>
                <w:szCs w:val="22"/>
                <w:lang w:val="en-GB"/>
              </w:rPr>
              <w:t>174</w:t>
            </w:r>
          </w:p>
        </w:tc>
        <w:tc>
          <w:tcPr>
            <w:tcW w:w="4819" w:type="dxa"/>
            <w:noWrap/>
          </w:tcPr>
          <w:p w:rsidR="00D76541" w:rsidRPr="00DA6730" w:rsidRDefault="00D76541" w:rsidP="00132701">
            <w:pPr>
              <w:widowControl w:val="0"/>
              <w:spacing w:before="0" w:after="0"/>
              <w:rPr>
                <w:rFonts w:ascii="Calibri" w:hAnsi="Calibri"/>
                <w:sz w:val="22"/>
                <w:szCs w:val="22"/>
                <w:lang w:val="en-GB"/>
              </w:rPr>
            </w:pPr>
            <w:r w:rsidRPr="00DA6730">
              <w:rPr>
                <w:rFonts w:ascii="Calibri" w:hAnsi="Calibri"/>
                <w:sz w:val="22"/>
                <w:szCs w:val="22"/>
                <w:lang w:val="en-GB"/>
              </w:rPr>
              <w:t>Auto-analyser for food samples</w:t>
            </w:r>
          </w:p>
        </w:tc>
        <w:tc>
          <w:tcPr>
            <w:tcW w:w="4819" w:type="dxa"/>
          </w:tcPr>
          <w:p w:rsidR="00D76541" w:rsidRPr="00DA6730" w:rsidRDefault="00D76541" w:rsidP="00132701">
            <w:pPr>
              <w:widowControl w:val="0"/>
              <w:spacing w:before="0" w:after="0"/>
              <w:rPr>
                <w:rFonts w:ascii="Calibri" w:hAnsi="Calibri"/>
                <w:sz w:val="22"/>
                <w:szCs w:val="22"/>
                <w:lang w:val="en-GB"/>
              </w:rPr>
            </w:pPr>
            <w:r w:rsidRPr="00DA6730">
              <w:rPr>
                <w:rFonts w:ascii="Calibri" w:hAnsi="Calibri"/>
                <w:sz w:val="22"/>
                <w:szCs w:val="22"/>
                <w:lang w:val="en-GB"/>
              </w:rPr>
              <w:t>4 days for max. 4 persons</w:t>
            </w:r>
          </w:p>
        </w:tc>
      </w:tr>
    </w:tbl>
    <w:p w:rsidR="00D76541" w:rsidRPr="00EE70C1" w:rsidRDefault="00D76541" w:rsidP="00DA6730">
      <w:pPr>
        <w:spacing w:before="0"/>
        <w:ind w:left="567" w:hanging="567"/>
        <w:rPr>
          <w:rFonts w:ascii="Calibri" w:hAnsi="Calibri"/>
          <w:lang w:val="en-GB"/>
        </w:rPr>
      </w:pPr>
    </w:p>
    <w:p w:rsidR="00D76541" w:rsidRPr="00C40F19" w:rsidRDefault="00D76541" w:rsidP="00DA6730">
      <w:pPr>
        <w:spacing w:before="0"/>
        <w:ind w:left="567" w:hanging="567"/>
        <w:rPr>
          <w:rFonts w:ascii="Calibri" w:hAnsi="Calibri"/>
          <w:b/>
          <w:sz w:val="22"/>
          <w:szCs w:val="22"/>
          <w:lang w:val="en-GB"/>
        </w:rPr>
      </w:pPr>
      <w:r w:rsidRPr="00C40F19">
        <w:rPr>
          <w:rFonts w:ascii="Calibri" w:hAnsi="Calibri"/>
          <w:b/>
          <w:sz w:val="22"/>
          <w:szCs w:val="22"/>
          <w:lang w:val="en-GB"/>
        </w:rPr>
        <w:t>General Remarks:</w:t>
      </w:r>
    </w:p>
    <w:p w:rsidR="00D76541" w:rsidRPr="00C40F19" w:rsidRDefault="00D76541" w:rsidP="00DA6730">
      <w:pPr>
        <w:numPr>
          <w:ilvl w:val="0"/>
          <w:numId w:val="41"/>
        </w:numPr>
        <w:spacing w:before="0"/>
        <w:rPr>
          <w:rFonts w:ascii="Calibri" w:hAnsi="Calibri"/>
          <w:sz w:val="22"/>
          <w:szCs w:val="22"/>
          <w:lang w:val="en-GB"/>
        </w:rPr>
      </w:pPr>
      <w:r w:rsidRPr="00C40F19">
        <w:rPr>
          <w:rFonts w:ascii="Calibri" w:hAnsi="Calibri"/>
          <w:sz w:val="22"/>
          <w:szCs w:val="22"/>
          <w:lang w:val="en-GB"/>
        </w:rPr>
        <w:t>If calibration is required, the calibration certificate must be issued by a calibration laboratory accredited by an accreditation body, which is a signatory of the Mutual Recognition Arrangement of the International Laboratory Accreditation Cooperation (ILAC-MRA).</w:t>
      </w:r>
    </w:p>
    <w:p w:rsidR="00D76541" w:rsidRPr="00C40F19" w:rsidRDefault="00D76541" w:rsidP="00DA6730">
      <w:pPr>
        <w:numPr>
          <w:ilvl w:val="0"/>
          <w:numId w:val="41"/>
        </w:numPr>
        <w:spacing w:before="0"/>
        <w:rPr>
          <w:rFonts w:ascii="Calibri" w:hAnsi="Calibri"/>
          <w:sz w:val="22"/>
          <w:szCs w:val="22"/>
          <w:lang w:val="en-GB"/>
        </w:rPr>
      </w:pPr>
      <w:r w:rsidRPr="00C40F19">
        <w:rPr>
          <w:rFonts w:ascii="Calibri" w:hAnsi="Calibri"/>
          <w:sz w:val="22"/>
          <w:szCs w:val="22"/>
          <w:lang w:val="en-GB"/>
        </w:rPr>
        <w:t>All electrical equipment should be suitable for operating on 220-240V / 50-60 Hz (unless otherwise specified), and provided with a BS-1363 plug, or with a suitable adapter.</w:t>
      </w:r>
    </w:p>
    <w:p w:rsidR="00D76541" w:rsidRPr="00C40F19" w:rsidRDefault="00D76541" w:rsidP="00DA6730">
      <w:pPr>
        <w:numPr>
          <w:ilvl w:val="0"/>
          <w:numId w:val="41"/>
        </w:numPr>
        <w:spacing w:before="0"/>
        <w:rPr>
          <w:rFonts w:ascii="Calibri" w:hAnsi="Calibri"/>
          <w:sz w:val="22"/>
          <w:szCs w:val="22"/>
          <w:lang w:val="en-GB"/>
        </w:rPr>
      </w:pPr>
      <w:r w:rsidRPr="00C40F19">
        <w:rPr>
          <w:rFonts w:ascii="Calibri" w:hAnsi="Calibri"/>
          <w:sz w:val="22"/>
          <w:szCs w:val="22"/>
          <w:lang w:val="en-GB"/>
        </w:rPr>
        <w:t>Software that is required for the realisation of functionalities of equipment must be the latest version, and should be compatible with a Windows 8 or equivalent operating system. Software updates should be provided for free during at least for a period of 36 months.</w:t>
      </w:r>
    </w:p>
    <w:p w:rsidR="00D76541" w:rsidRPr="00C40F19" w:rsidRDefault="00D76541" w:rsidP="00DA6730">
      <w:pPr>
        <w:numPr>
          <w:ilvl w:val="0"/>
          <w:numId w:val="41"/>
        </w:numPr>
        <w:spacing w:before="0"/>
        <w:rPr>
          <w:rFonts w:ascii="Calibri" w:hAnsi="Calibri"/>
          <w:sz w:val="22"/>
          <w:szCs w:val="22"/>
          <w:lang w:val="en-GB"/>
        </w:rPr>
      </w:pPr>
      <w:r w:rsidRPr="00C40F19">
        <w:rPr>
          <w:rFonts w:ascii="Calibri" w:hAnsi="Calibri"/>
          <w:sz w:val="22"/>
          <w:szCs w:val="22"/>
          <w:lang w:val="en-GB"/>
        </w:rPr>
        <w:t xml:space="preserve">For computers/system controllers and related supplementary equipment (e.g. flat screen, printer, UPS) that are considered to be an integrated part of the equipment configuration and that are not further specified, the contractor will provide systems of good quality and reputable brands, based on latest technology, and latest software for operating systems (Windows 8, or equivalent), for office applications (MS Office, or equivalent), and anti-virus protection at least for a period of 36 months. </w:t>
      </w:r>
    </w:p>
    <w:p w:rsidR="00D76541" w:rsidRPr="001C7AA5" w:rsidRDefault="00D76541" w:rsidP="005C4176">
      <w:pPr>
        <w:spacing w:before="0"/>
        <w:ind w:left="567" w:hanging="567"/>
        <w:rPr>
          <w:rFonts w:ascii="Calibri" w:hAnsi="Calibri"/>
          <w:lang w:val="en-GB"/>
        </w:rPr>
      </w:pPr>
    </w:p>
    <w:sectPr w:rsidR="00D76541" w:rsidRPr="001C7AA5" w:rsidSect="00E338EA">
      <w:footerReference w:type="default" r:id="rId7"/>
      <w:footerReference w:type="first" r:id="rId8"/>
      <w:pgSz w:w="16838" w:h="11906" w:orient="landscape"/>
      <w:pgMar w:top="851" w:right="737" w:bottom="1134" w:left="680" w:header="720" w:footer="720" w:gutter="0"/>
      <w:pgNumType w:start="1"/>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76541" w:rsidRDefault="00D76541">
      <w:r>
        <w:separator/>
      </w:r>
    </w:p>
  </w:endnote>
  <w:endnote w:type="continuationSeparator" w:id="0">
    <w:p w:rsidR="00D76541" w:rsidRDefault="00D7654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Optima">
    <w:panose1 w:val="00000000000000000000"/>
    <w:charset w:val="00"/>
    <w:family w:val="auto"/>
    <w:notTrueType/>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6541" w:rsidRPr="0061005D" w:rsidRDefault="00D76541" w:rsidP="00B25580">
    <w:pPr>
      <w:pStyle w:val="Footer"/>
      <w:tabs>
        <w:tab w:val="clear" w:pos="4320"/>
        <w:tab w:val="clear" w:pos="8640"/>
        <w:tab w:val="right" w:pos="14317"/>
      </w:tabs>
      <w:spacing w:before="0" w:after="0"/>
      <w:rPr>
        <w:rFonts w:ascii="Calibri" w:hAnsi="Calibri"/>
        <w:sz w:val="18"/>
        <w:szCs w:val="18"/>
        <w:lang w:val="en-GB"/>
      </w:rPr>
    </w:pPr>
    <w:r>
      <w:rPr>
        <w:rFonts w:ascii="Calibri" w:hAnsi="Calibri"/>
        <w:b/>
        <w:sz w:val="18"/>
        <w:szCs w:val="18"/>
        <w:lang w:val="en-GB"/>
      </w:rPr>
      <w:t>EuropeAid/133510/D/SUP/GH</w:t>
    </w:r>
    <w:r w:rsidRPr="0061005D">
      <w:rPr>
        <w:rFonts w:ascii="Calibri" w:hAnsi="Calibri"/>
        <w:sz w:val="18"/>
        <w:szCs w:val="18"/>
        <w:lang w:val="en-GB"/>
      </w:rPr>
      <w:tab/>
      <w:t xml:space="preserve">Page </w:t>
    </w:r>
    <w:r w:rsidRPr="0061005D">
      <w:rPr>
        <w:rFonts w:ascii="Calibri" w:hAnsi="Calibri"/>
        <w:sz w:val="18"/>
        <w:szCs w:val="18"/>
        <w:lang w:val="en-GB"/>
      </w:rPr>
      <w:fldChar w:fldCharType="begin"/>
    </w:r>
    <w:r w:rsidRPr="0061005D">
      <w:rPr>
        <w:rFonts w:ascii="Calibri" w:hAnsi="Calibri"/>
        <w:sz w:val="18"/>
        <w:szCs w:val="18"/>
        <w:lang w:val="en-GB"/>
      </w:rPr>
      <w:instrText xml:space="preserve"> PAGE </w:instrText>
    </w:r>
    <w:r w:rsidRPr="0061005D">
      <w:rPr>
        <w:rFonts w:ascii="Calibri" w:hAnsi="Calibri"/>
        <w:sz w:val="18"/>
        <w:szCs w:val="18"/>
        <w:lang w:val="en-GB"/>
      </w:rPr>
      <w:fldChar w:fldCharType="separate"/>
    </w:r>
    <w:r>
      <w:rPr>
        <w:rFonts w:ascii="Calibri" w:hAnsi="Calibri"/>
        <w:noProof/>
        <w:sz w:val="18"/>
        <w:szCs w:val="18"/>
        <w:lang w:val="en-GB"/>
      </w:rPr>
      <w:t>1</w:t>
    </w:r>
    <w:r w:rsidRPr="0061005D">
      <w:rPr>
        <w:rFonts w:ascii="Calibri" w:hAnsi="Calibri"/>
        <w:sz w:val="18"/>
        <w:szCs w:val="18"/>
        <w:lang w:val="en-GB"/>
      </w:rPr>
      <w:fldChar w:fldCharType="end"/>
    </w:r>
    <w:r w:rsidRPr="0061005D">
      <w:rPr>
        <w:rFonts w:ascii="Calibri" w:hAnsi="Calibri"/>
        <w:sz w:val="18"/>
        <w:szCs w:val="18"/>
        <w:lang w:val="en-GB"/>
      </w:rPr>
      <w:t xml:space="preserve"> of </w:t>
    </w:r>
    <w:r w:rsidRPr="0061005D">
      <w:rPr>
        <w:rFonts w:ascii="Calibri" w:hAnsi="Calibri"/>
        <w:sz w:val="18"/>
        <w:szCs w:val="18"/>
        <w:lang w:val="en-GB"/>
      </w:rPr>
      <w:fldChar w:fldCharType="begin"/>
    </w:r>
    <w:r w:rsidRPr="0061005D">
      <w:rPr>
        <w:rFonts w:ascii="Calibri" w:hAnsi="Calibri"/>
        <w:sz w:val="18"/>
        <w:szCs w:val="18"/>
        <w:lang w:val="en-GB"/>
      </w:rPr>
      <w:instrText xml:space="preserve"> NUMPAGES </w:instrText>
    </w:r>
    <w:r w:rsidRPr="0061005D">
      <w:rPr>
        <w:rFonts w:ascii="Calibri" w:hAnsi="Calibri"/>
        <w:sz w:val="18"/>
        <w:szCs w:val="18"/>
        <w:lang w:val="en-GB"/>
      </w:rPr>
      <w:fldChar w:fldCharType="separate"/>
    </w:r>
    <w:r>
      <w:rPr>
        <w:rFonts w:ascii="Calibri" w:hAnsi="Calibri"/>
        <w:noProof/>
        <w:sz w:val="18"/>
        <w:szCs w:val="18"/>
        <w:lang w:val="en-GB"/>
      </w:rPr>
      <w:t>14</w:t>
    </w:r>
    <w:r w:rsidRPr="0061005D">
      <w:rPr>
        <w:rFonts w:ascii="Calibri" w:hAnsi="Calibri"/>
        <w:sz w:val="18"/>
        <w:szCs w:val="18"/>
        <w:lang w:val="en-GB"/>
      </w:rPr>
      <w:fldChar w:fldCharType="end"/>
    </w:r>
  </w:p>
  <w:p w:rsidR="00D76541" w:rsidRPr="0061005D" w:rsidRDefault="00D76541" w:rsidP="00B25580">
    <w:pPr>
      <w:pStyle w:val="Footer"/>
      <w:tabs>
        <w:tab w:val="clear" w:pos="4320"/>
        <w:tab w:val="clear" w:pos="8640"/>
        <w:tab w:val="right" w:pos="14317"/>
      </w:tabs>
      <w:spacing w:before="0" w:after="0"/>
      <w:rPr>
        <w:rFonts w:ascii="Calibri" w:hAnsi="Calibri"/>
        <w:sz w:val="18"/>
        <w:szCs w:val="18"/>
        <w:lang w:val="en-GB"/>
      </w:rPr>
    </w:pPr>
    <w:r w:rsidRPr="0061005D">
      <w:rPr>
        <w:rFonts w:ascii="Calibri" w:hAnsi="Calibri"/>
        <w:sz w:val="18"/>
        <w:szCs w:val="18"/>
        <w:lang w:val="en-GB"/>
      </w:rPr>
      <w:fldChar w:fldCharType="begin"/>
    </w:r>
    <w:r w:rsidRPr="0061005D">
      <w:rPr>
        <w:rFonts w:ascii="Calibri" w:hAnsi="Calibri"/>
        <w:sz w:val="18"/>
        <w:szCs w:val="18"/>
        <w:lang w:val="en-GB"/>
      </w:rPr>
      <w:instrText xml:space="preserve"> FILENAME </w:instrText>
    </w:r>
    <w:r w:rsidRPr="0061005D">
      <w:rPr>
        <w:rFonts w:ascii="Calibri" w:hAnsi="Calibri"/>
        <w:sz w:val="18"/>
        <w:szCs w:val="18"/>
        <w:lang w:val="en-GB"/>
      </w:rPr>
      <w:fldChar w:fldCharType="separate"/>
    </w:r>
    <w:r>
      <w:rPr>
        <w:rFonts w:ascii="Calibri" w:hAnsi="Calibri"/>
        <w:noProof/>
        <w:sz w:val="18"/>
        <w:szCs w:val="18"/>
        <w:lang w:val="en-GB"/>
      </w:rPr>
      <w:t>C4f - Technical specifications (Annex II) and Technical offer (Annex III) LOT 4 (final-3).docx</w:t>
    </w:r>
    <w:r w:rsidRPr="0061005D">
      <w:rPr>
        <w:rFonts w:ascii="Calibri" w:hAnsi="Calibri"/>
        <w:sz w:val="18"/>
        <w:szCs w:val="18"/>
        <w:lang w:val="en-GB"/>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6541" w:rsidRPr="00C4214C" w:rsidRDefault="00D76541" w:rsidP="00B25580">
    <w:pPr>
      <w:pStyle w:val="Footer"/>
      <w:tabs>
        <w:tab w:val="clear" w:pos="4320"/>
        <w:tab w:val="clear" w:pos="8640"/>
        <w:tab w:val="right" w:pos="14317"/>
      </w:tabs>
      <w:spacing w:before="0" w:after="0"/>
      <w:rPr>
        <w:rFonts w:ascii="Times New Roman" w:hAnsi="Times New Roman"/>
        <w:sz w:val="18"/>
        <w:szCs w:val="18"/>
        <w:lang w:val="en-GB"/>
      </w:rPr>
    </w:pPr>
    <w:r w:rsidRPr="00C4214C">
      <w:rPr>
        <w:rFonts w:ascii="Times New Roman" w:hAnsi="Times New Roman"/>
        <w:b/>
        <w:sz w:val="18"/>
        <w:szCs w:val="18"/>
        <w:lang w:val="en-GB"/>
      </w:rPr>
      <w:t>January 2013</w:t>
    </w:r>
    <w:r w:rsidRPr="009F1BCE">
      <w:rPr>
        <w:rFonts w:ascii="Times New Roman" w:hAnsi="Times New Roman"/>
        <w:sz w:val="18"/>
        <w:szCs w:val="18"/>
        <w:lang w:val="en-GB"/>
      </w:rPr>
      <w:tab/>
      <w:t xml:space="preserve">Page </w:t>
    </w:r>
    <w:r w:rsidRPr="00C4214C">
      <w:rPr>
        <w:rFonts w:ascii="Times New Roman" w:hAnsi="Times New Roman"/>
        <w:sz w:val="18"/>
        <w:szCs w:val="18"/>
        <w:lang w:val="en-GB"/>
      </w:rPr>
      <w:fldChar w:fldCharType="begin"/>
    </w:r>
    <w:r w:rsidRPr="00C4214C">
      <w:rPr>
        <w:rFonts w:ascii="Times New Roman" w:hAnsi="Times New Roman"/>
        <w:sz w:val="18"/>
        <w:szCs w:val="18"/>
        <w:lang w:val="en-GB"/>
      </w:rPr>
      <w:instrText xml:space="preserve"> PAGE </w:instrText>
    </w:r>
    <w:r w:rsidRPr="00C4214C">
      <w:rPr>
        <w:rFonts w:ascii="Times New Roman" w:hAnsi="Times New Roman"/>
        <w:sz w:val="18"/>
        <w:szCs w:val="18"/>
        <w:lang w:val="en-GB"/>
      </w:rPr>
      <w:fldChar w:fldCharType="separate"/>
    </w:r>
    <w:r>
      <w:rPr>
        <w:rFonts w:ascii="Times New Roman" w:hAnsi="Times New Roman"/>
        <w:noProof/>
        <w:sz w:val="18"/>
        <w:szCs w:val="18"/>
        <w:lang w:val="en-GB"/>
      </w:rPr>
      <w:t>1</w:t>
    </w:r>
    <w:r w:rsidRPr="00C4214C">
      <w:rPr>
        <w:rFonts w:ascii="Times New Roman" w:hAnsi="Times New Roman"/>
        <w:sz w:val="18"/>
        <w:szCs w:val="18"/>
        <w:lang w:val="en-GB"/>
      </w:rPr>
      <w:fldChar w:fldCharType="end"/>
    </w:r>
    <w:r w:rsidRPr="00C4214C">
      <w:rPr>
        <w:rFonts w:ascii="Times New Roman" w:hAnsi="Times New Roman"/>
        <w:sz w:val="18"/>
        <w:szCs w:val="18"/>
        <w:lang w:val="en-GB"/>
      </w:rPr>
      <w:t xml:space="preserve"> of </w:t>
    </w:r>
    <w:r w:rsidRPr="00C4214C">
      <w:rPr>
        <w:rFonts w:ascii="Times New Roman" w:hAnsi="Times New Roman"/>
        <w:sz w:val="18"/>
        <w:szCs w:val="18"/>
        <w:lang w:val="en-GB"/>
      </w:rPr>
      <w:fldChar w:fldCharType="begin"/>
    </w:r>
    <w:r w:rsidRPr="00C4214C">
      <w:rPr>
        <w:rFonts w:ascii="Times New Roman" w:hAnsi="Times New Roman"/>
        <w:sz w:val="18"/>
        <w:szCs w:val="18"/>
        <w:lang w:val="en-GB"/>
      </w:rPr>
      <w:instrText xml:space="preserve"> NUMPAGES </w:instrText>
    </w:r>
    <w:r w:rsidRPr="00C4214C">
      <w:rPr>
        <w:rFonts w:ascii="Times New Roman" w:hAnsi="Times New Roman"/>
        <w:sz w:val="18"/>
        <w:szCs w:val="18"/>
        <w:lang w:val="en-GB"/>
      </w:rPr>
      <w:fldChar w:fldCharType="separate"/>
    </w:r>
    <w:r>
      <w:rPr>
        <w:rFonts w:ascii="Times New Roman" w:hAnsi="Times New Roman"/>
        <w:noProof/>
        <w:sz w:val="18"/>
        <w:szCs w:val="18"/>
        <w:lang w:val="en-GB"/>
      </w:rPr>
      <w:t>13</w:t>
    </w:r>
    <w:r w:rsidRPr="00C4214C">
      <w:rPr>
        <w:rFonts w:ascii="Times New Roman" w:hAnsi="Times New Roman"/>
        <w:sz w:val="18"/>
        <w:szCs w:val="18"/>
        <w:lang w:val="en-GB"/>
      </w:rPr>
      <w:fldChar w:fldCharType="end"/>
    </w:r>
  </w:p>
  <w:p w:rsidR="00D76541" w:rsidRPr="009F1BCE" w:rsidRDefault="00D76541" w:rsidP="00B25580">
    <w:pPr>
      <w:pStyle w:val="Footer"/>
      <w:tabs>
        <w:tab w:val="clear" w:pos="4320"/>
        <w:tab w:val="clear" w:pos="8640"/>
        <w:tab w:val="right" w:pos="14317"/>
      </w:tabs>
      <w:spacing w:before="0" w:after="0"/>
      <w:rPr>
        <w:rFonts w:ascii="Times New Roman" w:hAnsi="Times New Roman"/>
        <w:sz w:val="18"/>
        <w:szCs w:val="18"/>
        <w:lang w:val="en-GB"/>
      </w:rPr>
    </w:pPr>
    <w:r w:rsidRPr="009F1BCE">
      <w:rPr>
        <w:rFonts w:ascii="Times New Roman" w:hAnsi="Times New Roman"/>
        <w:sz w:val="18"/>
        <w:szCs w:val="18"/>
        <w:lang w:val="en-GB"/>
      </w:rPr>
      <w:fldChar w:fldCharType="begin"/>
    </w:r>
    <w:r w:rsidRPr="009F1BCE">
      <w:rPr>
        <w:rFonts w:ascii="Times New Roman" w:hAnsi="Times New Roman"/>
        <w:sz w:val="18"/>
        <w:szCs w:val="18"/>
        <w:lang w:val="en-GB"/>
      </w:rPr>
      <w:instrText xml:space="preserve"> FILENAME </w:instrText>
    </w:r>
    <w:r w:rsidRPr="009F1BCE">
      <w:rPr>
        <w:rFonts w:ascii="Times New Roman" w:hAnsi="Times New Roman"/>
        <w:sz w:val="18"/>
        <w:szCs w:val="18"/>
        <w:lang w:val="en-GB"/>
      </w:rPr>
      <w:fldChar w:fldCharType="separate"/>
    </w:r>
    <w:r>
      <w:rPr>
        <w:rFonts w:ascii="Times New Roman" w:hAnsi="Times New Roman"/>
        <w:noProof/>
        <w:sz w:val="18"/>
        <w:szCs w:val="18"/>
        <w:lang w:val="en-GB"/>
      </w:rPr>
      <w:t>C4f - Technical specifications (Annex II) and Technical offer (Annex III) LOT 4 (final-3).docx</w:t>
    </w:r>
    <w:r w:rsidRPr="009F1BCE">
      <w:rPr>
        <w:rFonts w:ascii="Times New Roman" w:hAnsi="Times New Roman"/>
        <w:sz w:val="18"/>
        <w:szCs w:val="18"/>
        <w:lang w:val="en-GB"/>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76541" w:rsidRDefault="00D76541">
      <w:r>
        <w:separator/>
      </w:r>
    </w:p>
  </w:footnote>
  <w:footnote w:type="continuationSeparator" w:id="0">
    <w:p w:rsidR="00D76541" w:rsidRDefault="00D7654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nsid w:val="06F921BF"/>
    <w:multiLevelType w:val="multilevel"/>
    <w:tmpl w:val="D5EEA3DE"/>
    <w:lvl w:ilvl="0">
      <w:start w:val="3"/>
      <w:numFmt w:val="upperLetter"/>
      <w:lvlText w:val="%1."/>
      <w:lvlJc w:val="left"/>
      <w:pPr>
        <w:tabs>
          <w:tab w:val="num" w:pos="360"/>
        </w:tabs>
        <w:ind w:left="360" w:hanging="360"/>
      </w:pPr>
      <w:rPr>
        <w:rFonts w:cs="Times New Roman"/>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
    <w:nsid w:val="13C93087"/>
    <w:multiLevelType w:val="hybridMultilevel"/>
    <w:tmpl w:val="B8A0496A"/>
    <w:lvl w:ilvl="0" w:tplc="0413000F">
      <w:start w:val="1"/>
      <w:numFmt w:val="decimal"/>
      <w:lvlText w:val="%1."/>
      <w:lvlJc w:val="left"/>
      <w:pPr>
        <w:ind w:left="720" w:hanging="360"/>
      </w:pPr>
      <w:rPr>
        <w:rFonts w:cs="Times New Roman"/>
      </w:rPr>
    </w:lvl>
    <w:lvl w:ilvl="1" w:tplc="04130019" w:tentative="1">
      <w:start w:val="1"/>
      <w:numFmt w:val="lowerLetter"/>
      <w:lvlText w:val="%2."/>
      <w:lvlJc w:val="left"/>
      <w:pPr>
        <w:ind w:left="1440" w:hanging="360"/>
      </w:pPr>
      <w:rPr>
        <w:rFonts w:cs="Times New Roman"/>
      </w:rPr>
    </w:lvl>
    <w:lvl w:ilvl="2" w:tplc="0413001B" w:tentative="1">
      <w:start w:val="1"/>
      <w:numFmt w:val="lowerRoman"/>
      <w:lvlText w:val="%3."/>
      <w:lvlJc w:val="right"/>
      <w:pPr>
        <w:ind w:left="2160" w:hanging="180"/>
      </w:pPr>
      <w:rPr>
        <w:rFonts w:cs="Times New Roman"/>
      </w:rPr>
    </w:lvl>
    <w:lvl w:ilvl="3" w:tplc="0413000F" w:tentative="1">
      <w:start w:val="1"/>
      <w:numFmt w:val="decimal"/>
      <w:lvlText w:val="%4."/>
      <w:lvlJc w:val="left"/>
      <w:pPr>
        <w:ind w:left="2880" w:hanging="360"/>
      </w:pPr>
      <w:rPr>
        <w:rFonts w:cs="Times New Roman"/>
      </w:rPr>
    </w:lvl>
    <w:lvl w:ilvl="4" w:tplc="04130019" w:tentative="1">
      <w:start w:val="1"/>
      <w:numFmt w:val="lowerLetter"/>
      <w:lvlText w:val="%5."/>
      <w:lvlJc w:val="left"/>
      <w:pPr>
        <w:ind w:left="3600" w:hanging="360"/>
      </w:pPr>
      <w:rPr>
        <w:rFonts w:cs="Times New Roman"/>
      </w:rPr>
    </w:lvl>
    <w:lvl w:ilvl="5" w:tplc="0413001B" w:tentative="1">
      <w:start w:val="1"/>
      <w:numFmt w:val="lowerRoman"/>
      <w:lvlText w:val="%6."/>
      <w:lvlJc w:val="right"/>
      <w:pPr>
        <w:ind w:left="4320" w:hanging="180"/>
      </w:pPr>
      <w:rPr>
        <w:rFonts w:cs="Times New Roman"/>
      </w:rPr>
    </w:lvl>
    <w:lvl w:ilvl="6" w:tplc="0413000F" w:tentative="1">
      <w:start w:val="1"/>
      <w:numFmt w:val="decimal"/>
      <w:lvlText w:val="%7."/>
      <w:lvlJc w:val="left"/>
      <w:pPr>
        <w:ind w:left="5040" w:hanging="360"/>
      </w:pPr>
      <w:rPr>
        <w:rFonts w:cs="Times New Roman"/>
      </w:rPr>
    </w:lvl>
    <w:lvl w:ilvl="7" w:tplc="04130019" w:tentative="1">
      <w:start w:val="1"/>
      <w:numFmt w:val="lowerLetter"/>
      <w:lvlText w:val="%8."/>
      <w:lvlJc w:val="left"/>
      <w:pPr>
        <w:ind w:left="5760" w:hanging="360"/>
      </w:pPr>
      <w:rPr>
        <w:rFonts w:cs="Times New Roman"/>
      </w:rPr>
    </w:lvl>
    <w:lvl w:ilvl="8" w:tplc="0413001B" w:tentative="1">
      <w:start w:val="1"/>
      <w:numFmt w:val="lowerRoman"/>
      <w:lvlText w:val="%9."/>
      <w:lvlJc w:val="right"/>
      <w:pPr>
        <w:ind w:left="6480" w:hanging="180"/>
      </w:pPr>
      <w:rPr>
        <w:rFonts w:cs="Times New Roman"/>
      </w:rPr>
    </w:lvl>
  </w:abstractNum>
  <w:abstractNum w:abstractNumId="3">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nsid w:val="1EA2705F"/>
    <w:multiLevelType w:val="hybridMultilevel"/>
    <w:tmpl w:val="738C3E54"/>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6">
    <w:nsid w:val="237D19A0"/>
    <w:multiLevelType w:val="hybridMultilevel"/>
    <w:tmpl w:val="1DEAEDEE"/>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7">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8">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9">
    <w:nsid w:val="27AE747B"/>
    <w:multiLevelType w:val="multilevel"/>
    <w:tmpl w:val="C98816A0"/>
    <w:lvl w:ilvl="0">
      <w:start w:val="8"/>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0">
    <w:nsid w:val="297643DD"/>
    <w:multiLevelType w:val="hybridMultilevel"/>
    <w:tmpl w:val="4AFC3B78"/>
    <w:lvl w:ilvl="0" w:tplc="A03236F8">
      <w:start w:val="1"/>
      <w:numFmt w:val="bullet"/>
      <w:lvlText w:val=""/>
      <w:lvlJc w:val="left"/>
      <w:pPr>
        <w:tabs>
          <w:tab w:val="num" w:pos="2061"/>
        </w:tabs>
        <w:ind w:left="567" w:firstLine="1134"/>
      </w:pPr>
      <w:rPr>
        <w:rFonts w:ascii="Wingdings" w:hAnsi="Wingdings" w:hint="default"/>
        <w:sz w:val="16"/>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nsid w:val="2B4D6730"/>
    <w:multiLevelType w:val="multilevel"/>
    <w:tmpl w:val="BC629F22"/>
    <w:lvl w:ilvl="0">
      <w:start w:val="14"/>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sz w:val="20"/>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2">
    <w:nsid w:val="31FA0686"/>
    <w:multiLevelType w:val="multilevel"/>
    <w:tmpl w:val="AE043C02"/>
    <w:lvl w:ilvl="0">
      <w:start w:val="3"/>
      <w:numFmt w:val="decimal"/>
      <w:lvlText w:val="%1."/>
      <w:lvlJc w:val="left"/>
      <w:pPr>
        <w:tabs>
          <w:tab w:val="num" w:pos="360"/>
        </w:tabs>
        <w:ind w:left="360" w:hanging="360"/>
      </w:pPr>
      <w:rPr>
        <w:rFonts w:cs="Times New Roman"/>
      </w:rPr>
    </w:lvl>
    <w:lvl w:ilvl="1">
      <w:start w:val="1"/>
      <w:numFmt w:val="none"/>
      <w:lvlText w:val="4.1"/>
      <w:lvlJc w:val="left"/>
      <w:pPr>
        <w:tabs>
          <w:tab w:val="num" w:pos="792"/>
        </w:tabs>
        <w:ind w:left="792" w:hanging="432"/>
      </w:pPr>
      <w:rPr>
        <w:rFonts w:cs="Times New Roman"/>
      </w:rPr>
    </w:lvl>
    <w:lvl w:ilvl="2">
      <w:start w:val="1"/>
      <w:numFmt w:val="decimal"/>
      <w:lvlText w:val="%1.%2.4.%3."/>
      <w:lvlJc w:val="left"/>
      <w:pPr>
        <w:tabs>
          <w:tab w:val="num" w:pos="180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
      <w:lvlJc w:val="left"/>
      <w:pPr>
        <w:tabs>
          <w:tab w:val="num" w:pos="2232"/>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3">
    <w:nsid w:val="31FB380F"/>
    <w:multiLevelType w:val="multilevel"/>
    <w:tmpl w:val="C48E27B0"/>
    <w:lvl w:ilvl="0">
      <w:start w:val="4"/>
      <w:numFmt w:val="none"/>
      <w:lvlText w:val="6."/>
      <w:lvlJc w:val="left"/>
      <w:pPr>
        <w:tabs>
          <w:tab w:val="num" w:pos="360"/>
        </w:tabs>
        <w:ind w:left="360" w:hanging="360"/>
      </w:pPr>
      <w:rPr>
        <w:rFonts w:cs="Times New Roman"/>
      </w:rPr>
    </w:lvl>
    <w:lvl w:ilvl="1">
      <w:start w:val="1"/>
      <w:numFmt w:val="none"/>
      <w:lvlText w:val="4.1"/>
      <w:lvlJc w:val="left"/>
      <w:pPr>
        <w:tabs>
          <w:tab w:val="num" w:pos="792"/>
        </w:tabs>
        <w:ind w:left="792" w:hanging="432"/>
      </w:pPr>
      <w:rPr>
        <w:rFonts w:cs="Times New Roman"/>
      </w:rPr>
    </w:lvl>
    <w:lvl w:ilvl="2">
      <w:start w:val="1"/>
      <w:numFmt w:val="decimal"/>
      <w:lvlText w:val="%1.%2.4.%3."/>
      <w:lvlJc w:val="left"/>
      <w:pPr>
        <w:tabs>
          <w:tab w:val="num" w:pos="180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
      <w:lvlJc w:val="left"/>
      <w:pPr>
        <w:tabs>
          <w:tab w:val="num" w:pos="2232"/>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4">
    <w:nsid w:val="35FB1E73"/>
    <w:multiLevelType w:val="multilevel"/>
    <w:tmpl w:val="BF9ECB44"/>
    <w:lvl w:ilvl="0">
      <w:start w:val="4"/>
      <w:numFmt w:val="none"/>
      <w:lvlText w:val="7"/>
      <w:lvlJc w:val="left"/>
      <w:pPr>
        <w:tabs>
          <w:tab w:val="num" w:pos="360"/>
        </w:tabs>
        <w:ind w:left="360" w:hanging="360"/>
      </w:pPr>
      <w:rPr>
        <w:rFonts w:cs="Times New Roman"/>
      </w:rPr>
    </w:lvl>
    <w:lvl w:ilvl="1">
      <w:start w:val="1"/>
      <w:numFmt w:val="none"/>
      <w:lvlText w:val="7.1"/>
      <w:lvlJc w:val="left"/>
      <w:pPr>
        <w:tabs>
          <w:tab w:val="num" w:pos="792"/>
        </w:tabs>
        <w:ind w:left="792" w:hanging="432"/>
      </w:pPr>
      <w:rPr>
        <w:rFonts w:cs="Times New Roman"/>
      </w:rPr>
    </w:lvl>
    <w:lvl w:ilvl="2">
      <w:start w:val="1"/>
      <w:numFmt w:val="none"/>
      <w:lvlText w:val="7.1.1"/>
      <w:lvlJc w:val="left"/>
      <w:pPr>
        <w:tabs>
          <w:tab w:val="num" w:pos="1440"/>
        </w:tabs>
        <w:ind w:left="1224" w:hanging="504"/>
      </w:pPr>
      <w:rPr>
        <w:rFonts w:cs="Times New Roman"/>
      </w:rPr>
    </w:lvl>
    <w:lvl w:ilvl="3">
      <w:start w:val="1"/>
      <w:numFmt w:val="decimal"/>
      <w:lvlText w:val="%1%2.%3.."/>
      <w:lvlJc w:val="left"/>
      <w:pPr>
        <w:tabs>
          <w:tab w:val="num" w:pos="1728"/>
        </w:tabs>
        <w:ind w:left="1728" w:hanging="648"/>
      </w:pPr>
      <w:rPr>
        <w:rFonts w:cs="Times New Roman"/>
      </w:rPr>
    </w:lvl>
    <w:lvl w:ilvl="4">
      <w:start w:val="1"/>
      <w:numFmt w:val="decimal"/>
      <w:lvlText w:val="%1"/>
      <w:lvlJc w:val="left"/>
      <w:pPr>
        <w:tabs>
          <w:tab w:val="num" w:pos="2232"/>
        </w:tabs>
        <w:ind w:left="2232" w:hanging="792"/>
      </w:pPr>
      <w:rPr>
        <w:rFonts w:cs="Times New Roman"/>
      </w:rPr>
    </w:lvl>
    <w:lvl w:ilvl="5">
      <w:start w:val="1"/>
      <w:numFmt w:val="decimal"/>
      <w:lvlText w:val="%1"/>
      <w:lvlJc w:val="left"/>
      <w:pPr>
        <w:tabs>
          <w:tab w:val="num" w:pos="2736"/>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5">
    <w:nsid w:val="36494DE6"/>
    <w:multiLevelType w:val="multilevel"/>
    <w:tmpl w:val="D282499C"/>
    <w:lvl w:ilvl="0">
      <w:start w:val="20"/>
      <w:numFmt w:val="decimal"/>
      <w:lvlText w:val="%1."/>
      <w:lvlJc w:val="left"/>
      <w:pPr>
        <w:tabs>
          <w:tab w:val="num" w:pos="360"/>
        </w:tabs>
        <w:ind w:left="360" w:hanging="360"/>
      </w:pPr>
      <w:rPr>
        <w:rFonts w:cs="Times New Roman"/>
      </w:rPr>
    </w:lvl>
    <w:lvl w:ilvl="1">
      <w:start w:val="2"/>
      <w:numFmt w:val="decimal"/>
      <w:lvlText w:val="%1.%2."/>
      <w:lvlJc w:val="left"/>
      <w:pPr>
        <w:tabs>
          <w:tab w:val="num" w:pos="792"/>
        </w:tabs>
        <w:ind w:left="792" w:hanging="432"/>
      </w:pPr>
      <w:rPr>
        <w:rFonts w:cs="Times New Roman"/>
        <w:sz w:val="20"/>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6">
    <w:nsid w:val="38C05D8E"/>
    <w:multiLevelType w:val="multilevel"/>
    <w:tmpl w:val="BF9EB1D2"/>
    <w:lvl w:ilvl="0">
      <w:start w:val="3"/>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7">
    <w:nsid w:val="3AD241CA"/>
    <w:multiLevelType w:val="multilevel"/>
    <w:tmpl w:val="A1827E30"/>
    <w:lvl w:ilvl="0">
      <w:start w:val="20"/>
      <w:numFmt w:val="decimal"/>
      <w:lvlText w:val="%1."/>
      <w:lvlJc w:val="left"/>
      <w:pPr>
        <w:tabs>
          <w:tab w:val="num" w:pos="360"/>
        </w:tabs>
        <w:ind w:left="360" w:hanging="360"/>
      </w:pPr>
      <w:rPr>
        <w:rFonts w:cs="Times New Roman"/>
      </w:rPr>
    </w:lvl>
    <w:lvl w:ilvl="1">
      <w:start w:val="5"/>
      <w:numFmt w:val="decimal"/>
      <w:lvlText w:val="%1.%2."/>
      <w:lvlJc w:val="left"/>
      <w:pPr>
        <w:tabs>
          <w:tab w:val="num" w:pos="792"/>
        </w:tabs>
        <w:ind w:left="792" w:hanging="432"/>
      </w:pPr>
      <w:rPr>
        <w:rFonts w:cs="Times New Roman"/>
        <w:sz w:val="20"/>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8">
    <w:nsid w:val="3B817C44"/>
    <w:multiLevelType w:val="multilevel"/>
    <w:tmpl w:val="04090017"/>
    <w:lvl w:ilvl="0">
      <w:start w:val="1"/>
      <w:numFmt w:val="lowerLetter"/>
      <w:lvlText w:val="%1)"/>
      <w:lvlJc w:val="left"/>
      <w:pPr>
        <w:tabs>
          <w:tab w:val="num" w:pos="360"/>
        </w:tabs>
        <w:ind w:left="360" w:hanging="360"/>
      </w:pPr>
      <w:rPr>
        <w:rFonts w:cs="Times New Roman"/>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9">
    <w:nsid w:val="3F5C5ECE"/>
    <w:multiLevelType w:val="hybridMultilevel"/>
    <w:tmpl w:val="BA444F56"/>
    <w:lvl w:ilvl="0" w:tplc="04130001">
      <w:start w:val="1"/>
      <w:numFmt w:val="bullet"/>
      <w:lvlText w:val=""/>
      <w:lvlJc w:val="left"/>
      <w:pPr>
        <w:ind w:left="792" w:hanging="360"/>
      </w:pPr>
      <w:rPr>
        <w:rFonts w:ascii="Symbol" w:hAnsi="Symbol" w:hint="default"/>
      </w:rPr>
    </w:lvl>
    <w:lvl w:ilvl="1" w:tplc="04130001">
      <w:start w:val="1"/>
      <w:numFmt w:val="bullet"/>
      <w:lvlText w:val=""/>
      <w:lvlJc w:val="left"/>
      <w:pPr>
        <w:ind w:left="1512" w:hanging="360"/>
      </w:pPr>
      <w:rPr>
        <w:rFonts w:ascii="Symbol" w:hAnsi="Symbol" w:hint="default"/>
      </w:rPr>
    </w:lvl>
    <w:lvl w:ilvl="2" w:tplc="04130005" w:tentative="1">
      <w:start w:val="1"/>
      <w:numFmt w:val="bullet"/>
      <w:lvlText w:val=""/>
      <w:lvlJc w:val="left"/>
      <w:pPr>
        <w:ind w:left="2232" w:hanging="360"/>
      </w:pPr>
      <w:rPr>
        <w:rFonts w:ascii="Wingdings" w:hAnsi="Wingdings" w:hint="default"/>
      </w:rPr>
    </w:lvl>
    <w:lvl w:ilvl="3" w:tplc="04130001" w:tentative="1">
      <w:start w:val="1"/>
      <w:numFmt w:val="bullet"/>
      <w:lvlText w:val=""/>
      <w:lvlJc w:val="left"/>
      <w:pPr>
        <w:ind w:left="2952" w:hanging="360"/>
      </w:pPr>
      <w:rPr>
        <w:rFonts w:ascii="Symbol" w:hAnsi="Symbol" w:hint="default"/>
      </w:rPr>
    </w:lvl>
    <w:lvl w:ilvl="4" w:tplc="04130003" w:tentative="1">
      <w:start w:val="1"/>
      <w:numFmt w:val="bullet"/>
      <w:lvlText w:val="o"/>
      <w:lvlJc w:val="left"/>
      <w:pPr>
        <w:ind w:left="3672" w:hanging="360"/>
      </w:pPr>
      <w:rPr>
        <w:rFonts w:ascii="Courier New" w:hAnsi="Courier New" w:hint="default"/>
      </w:rPr>
    </w:lvl>
    <w:lvl w:ilvl="5" w:tplc="04130005" w:tentative="1">
      <w:start w:val="1"/>
      <w:numFmt w:val="bullet"/>
      <w:lvlText w:val=""/>
      <w:lvlJc w:val="left"/>
      <w:pPr>
        <w:ind w:left="4392" w:hanging="360"/>
      </w:pPr>
      <w:rPr>
        <w:rFonts w:ascii="Wingdings" w:hAnsi="Wingdings" w:hint="default"/>
      </w:rPr>
    </w:lvl>
    <w:lvl w:ilvl="6" w:tplc="04130001" w:tentative="1">
      <w:start w:val="1"/>
      <w:numFmt w:val="bullet"/>
      <w:lvlText w:val=""/>
      <w:lvlJc w:val="left"/>
      <w:pPr>
        <w:ind w:left="5112" w:hanging="360"/>
      </w:pPr>
      <w:rPr>
        <w:rFonts w:ascii="Symbol" w:hAnsi="Symbol" w:hint="default"/>
      </w:rPr>
    </w:lvl>
    <w:lvl w:ilvl="7" w:tplc="04130003" w:tentative="1">
      <w:start w:val="1"/>
      <w:numFmt w:val="bullet"/>
      <w:lvlText w:val="o"/>
      <w:lvlJc w:val="left"/>
      <w:pPr>
        <w:ind w:left="5832" w:hanging="360"/>
      </w:pPr>
      <w:rPr>
        <w:rFonts w:ascii="Courier New" w:hAnsi="Courier New" w:hint="default"/>
      </w:rPr>
    </w:lvl>
    <w:lvl w:ilvl="8" w:tplc="04130005" w:tentative="1">
      <w:start w:val="1"/>
      <w:numFmt w:val="bullet"/>
      <w:lvlText w:val=""/>
      <w:lvlJc w:val="left"/>
      <w:pPr>
        <w:ind w:left="6552" w:hanging="360"/>
      </w:pPr>
      <w:rPr>
        <w:rFonts w:ascii="Wingdings" w:hAnsi="Wingdings" w:hint="default"/>
      </w:rPr>
    </w:lvl>
  </w:abstractNum>
  <w:abstractNum w:abstractNumId="20">
    <w:nsid w:val="42446A95"/>
    <w:multiLevelType w:val="multilevel"/>
    <w:tmpl w:val="15DE2F42"/>
    <w:lvl w:ilvl="0">
      <w:start w:val="4"/>
      <w:numFmt w:val="decimal"/>
      <w:lvlText w:val="%1."/>
      <w:lvlJc w:val="left"/>
      <w:pPr>
        <w:tabs>
          <w:tab w:val="num" w:pos="360"/>
        </w:tabs>
        <w:ind w:left="360" w:hanging="360"/>
      </w:pPr>
      <w:rPr>
        <w:rFonts w:cs="Times New Roman"/>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1">
    <w:nsid w:val="445E0FE6"/>
    <w:multiLevelType w:val="multilevel"/>
    <w:tmpl w:val="5CC68E3E"/>
    <w:lvl w:ilvl="0">
      <w:start w:val="23"/>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sz w:val="20"/>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2">
    <w:nsid w:val="454F2B9D"/>
    <w:multiLevelType w:val="multilevel"/>
    <w:tmpl w:val="7AD2626E"/>
    <w:lvl w:ilvl="0">
      <w:start w:val="10"/>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3">
    <w:nsid w:val="46CF29C4"/>
    <w:multiLevelType w:val="multilevel"/>
    <w:tmpl w:val="32067E20"/>
    <w:lvl w:ilvl="0">
      <w:start w:val="4"/>
      <w:numFmt w:val="none"/>
      <w:lvlText w:val="5."/>
      <w:lvlJc w:val="left"/>
      <w:pPr>
        <w:tabs>
          <w:tab w:val="num" w:pos="360"/>
        </w:tabs>
        <w:ind w:left="360" w:hanging="360"/>
      </w:pPr>
      <w:rPr>
        <w:rFonts w:cs="Times New Roman"/>
      </w:rPr>
    </w:lvl>
    <w:lvl w:ilvl="1">
      <w:start w:val="1"/>
      <w:numFmt w:val="none"/>
      <w:lvlText w:val="4.1"/>
      <w:lvlJc w:val="left"/>
      <w:pPr>
        <w:tabs>
          <w:tab w:val="num" w:pos="792"/>
        </w:tabs>
        <w:ind w:left="792" w:hanging="432"/>
      </w:pPr>
      <w:rPr>
        <w:rFonts w:cs="Times New Roman"/>
      </w:rPr>
    </w:lvl>
    <w:lvl w:ilvl="2">
      <w:start w:val="1"/>
      <w:numFmt w:val="decimal"/>
      <w:lvlText w:val="%1.%2.4.%3."/>
      <w:lvlJc w:val="left"/>
      <w:pPr>
        <w:tabs>
          <w:tab w:val="num" w:pos="180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
      <w:lvlJc w:val="left"/>
      <w:pPr>
        <w:tabs>
          <w:tab w:val="num" w:pos="2232"/>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4">
    <w:nsid w:val="47652B99"/>
    <w:multiLevelType w:val="multilevel"/>
    <w:tmpl w:val="57E8C456"/>
    <w:lvl w:ilvl="0">
      <w:start w:val="2"/>
      <w:numFmt w:val="decimal"/>
      <w:lvlText w:val="11.%1"/>
      <w:lvlJc w:val="left"/>
      <w:pPr>
        <w:tabs>
          <w:tab w:val="num" w:pos="720"/>
        </w:tabs>
        <w:ind w:left="397" w:hanging="397"/>
      </w:pPr>
      <w:rPr>
        <w:rFonts w:ascii="Arial" w:hAnsi="Arial" w:cs="Times New Roman" w:hint="default"/>
        <w:b w:val="0"/>
        <w:i w:val="0"/>
        <w:sz w:val="22"/>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5">
    <w:nsid w:val="4A51387B"/>
    <w:multiLevelType w:val="multilevel"/>
    <w:tmpl w:val="F5AC8A2E"/>
    <w:lvl w:ilvl="0">
      <w:start w:val="17"/>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sz w:val="20"/>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6">
    <w:nsid w:val="4C9C4886"/>
    <w:multiLevelType w:val="multilevel"/>
    <w:tmpl w:val="1EBEEAF0"/>
    <w:lvl w:ilvl="0">
      <w:start w:val="1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7">
    <w:nsid w:val="54D2465D"/>
    <w:multiLevelType w:val="multilevel"/>
    <w:tmpl w:val="7EECBC8C"/>
    <w:lvl w:ilvl="0">
      <w:start w:val="4"/>
      <w:numFmt w:val="none"/>
      <w:lvlText w:val="7"/>
      <w:lvlJc w:val="left"/>
      <w:pPr>
        <w:tabs>
          <w:tab w:val="num" w:pos="360"/>
        </w:tabs>
        <w:ind w:left="360" w:hanging="360"/>
      </w:pPr>
      <w:rPr>
        <w:rFonts w:cs="Times New Roman"/>
      </w:rPr>
    </w:lvl>
    <w:lvl w:ilvl="1">
      <w:start w:val="7"/>
      <w:numFmt w:val="decimal"/>
      <w:lvlText w:val="%1%2.2"/>
      <w:lvlJc w:val="left"/>
      <w:pPr>
        <w:tabs>
          <w:tab w:val="num" w:pos="792"/>
        </w:tabs>
        <w:ind w:left="792" w:hanging="432"/>
      </w:pPr>
      <w:rPr>
        <w:rFonts w:cs="Times New Roman"/>
      </w:rPr>
    </w:lvl>
    <w:lvl w:ilvl="2">
      <w:start w:val="1"/>
      <w:numFmt w:val="none"/>
      <w:lvlText w:val="7.2"/>
      <w:lvlJc w:val="left"/>
      <w:pPr>
        <w:tabs>
          <w:tab w:val="num" w:pos="1224"/>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8">
    <w:nsid w:val="54D25518"/>
    <w:multiLevelType w:val="multilevel"/>
    <w:tmpl w:val="05CE00B0"/>
    <w:lvl w:ilvl="0">
      <w:start w:val="1"/>
      <w:numFmt w:val="decimal"/>
      <w:lvlText w:val="%1"/>
      <w:lvlJc w:val="left"/>
      <w:pPr>
        <w:tabs>
          <w:tab w:val="num" w:pos="397"/>
        </w:tabs>
        <w:ind w:left="397" w:hanging="397"/>
      </w:pPr>
      <w:rPr>
        <w:rFonts w:ascii="Arial" w:hAnsi="Arial" w:cs="Times New Roman" w:hint="default"/>
        <w:b/>
        <w:i/>
        <w:sz w:val="28"/>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9">
    <w:nsid w:val="599A24AA"/>
    <w:multiLevelType w:val="singleLevel"/>
    <w:tmpl w:val="9EC0DA56"/>
    <w:lvl w:ilvl="0">
      <w:start w:val="1"/>
      <w:numFmt w:val="decimal"/>
      <w:lvlText w:val="21.%1"/>
      <w:lvlJc w:val="left"/>
      <w:pPr>
        <w:tabs>
          <w:tab w:val="num" w:pos="720"/>
        </w:tabs>
        <w:ind w:left="397" w:hanging="397"/>
      </w:pPr>
      <w:rPr>
        <w:rFonts w:ascii="Arial" w:hAnsi="Arial" w:cs="Times New Roman" w:hint="default"/>
        <w:b w:val="0"/>
        <w:i w:val="0"/>
        <w:sz w:val="22"/>
      </w:rPr>
    </w:lvl>
  </w:abstractNum>
  <w:abstractNum w:abstractNumId="30">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1">
    <w:nsid w:val="613C166D"/>
    <w:multiLevelType w:val="multilevel"/>
    <w:tmpl w:val="E34A45F2"/>
    <w:lvl w:ilvl="0">
      <w:start w:val="12"/>
      <w:numFmt w:val="decimal"/>
      <w:lvlText w:val="%1."/>
      <w:lvlJc w:val="left"/>
      <w:pPr>
        <w:tabs>
          <w:tab w:val="num" w:pos="360"/>
        </w:tabs>
        <w:ind w:left="360" w:hanging="360"/>
      </w:pPr>
      <w:rPr>
        <w:rFonts w:cs="Times New Roman"/>
      </w:rPr>
    </w:lvl>
    <w:lvl w:ilvl="1">
      <w:start w:val="3"/>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32">
    <w:nsid w:val="640D1B6A"/>
    <w:multiLevelType w:val="multilevel"/>
    <w:tmpl w:val="4162C810"/>
    <w:lvl w:ilvl="0">
      <w:start w:val="4"/>
      <w:numFmt w:val="none"/>
      <w:lvlText w:val="7."/>
      <w:lvlJc w:val="left"/>
      <w:pPr>
        <w:tabs>
          <w:tab w:val="num" w:pos="360"/>
        </w:tabs>
        <w:ind w:left="360" w:hanging="360"/>
      </w:pPr>
      <w:rPr>
        <w:rFonts w:cs="Times New Roman"/>
      </w:rPr>
    </w:lvl>
    <w:lvl w:ilvl="1">
      <w:start w:val="1"/>
      <w:numFmt w:val="none"/>
      <w:lvlText w:val="7.3"/>
      <w:lvlJc w:val="left"/>
      <w:pPr>
        <w:tabs>
          <w:tab w:val="num" w:pos="792"/>
        </w:tabs>
        <w:ind w:left="792" w:hanging="432"/>
      </w:pPr>
      <w:rPr>
        <w:rFonts w:ascii="Arial" w:hAnsi="Arial" w:cs="Times New Roman" w:hint="default"/>
        <w:b w:val="0"/>
        <w:i w:val="0"/>
        <w:sz w:val="22"/>
      </w:rPr>
    </w:lvl>
    <w:lvl w:ilvl="2">
      <w:start w:val="1"/>
      <w:numFmt w:val="none"/>
      <w:lvlText w:val=""/>
      <w:lvlJc w:val="left"/>
      <w:pPr>
        <w:tabs>
          <w:tab w:val="num" w:pos="1224"/>
        </w:tabs>
        <w:ind w:left="1224" w:hanging="504"/>
      </w:pPr>
      <w:rPr>
        <w:rFonts w:cs="Times New Roman"/>
      </w:rPr>
    </w:lvl>
    <w:lvl w:ilvl="3">
      <w:start w:val="1"/>
      <w:numFmt w:val="none"/>
      <w:lvlText w:val=""/>
      <w:lvlJc w:val="left"/>
      <w:pPr>
        <w:tabs>
          <w:tab w:val="num" w:pos="1728"/>
        </w:tabs>
        <w:ind w:left="1728" w:hanging="648"/>
      </w:pPr>
      <w:rPr>
        <w:rFonts w:cs="Times New Roman"/>
      </w:rPr>
    </w:lvl>
    <w:lvl w:ilvl="4">
      <w:start w:val="1"/>
      <w:numFmt w:val="decimal"/>
      <w:lvlText w:val="%1"/>
      <w:lvlJc w:val="left"/>
      <w:pPr>
        <w:tabs>
          <w:tab w:val="num" w:pos="2232"/>
        </w:tabs>
        <w:ind w:left="2232" w:hanging="792"/>
      </w:pPr>
      <w:rPr>
        <w:rFonts w:cs="Times New Roman"/>
      </w:rPr>
    </w:lvl>
    <w:lvl w:ilvl="5">
      <w:start w:val="1"/>
      <w:numFmt w:val="decimal"/>
      <w:lvlText w:val="%1."/>
      <w:lvlJc w:val="left"/>
      <w:pPr>
        <w:tabs>
          <w:tab w:val="num" w:pos="2736"/>
        </w:tabs>
        <w:ind w:left="2736" w:hanging="936"/>
      </w:pPr>
      <w:rPr>
        <w:rFonts w:cs="Times New Roman"/>
      </w:rPr>
    </w:lvl>
    <w:lvl w:ilvl="6">
      <w:start w:val="1"/>
      <w:numFmt w:val="none"/>
      <w:lvlText w:val=""/>
      <w:lvlJc w:val="left"/>
      <w:pPr>
        <w:tabs>
          <w:tab w:val="num" w:pos="3240"/>
        </w:tabs>
        <w:ind w:left="3240" w:hanging="1080"/>
      </w:pPr>
      <w:rPr>
        <w:rFonts w:cs="Times New Roman"/>
      </w:rPr>
    </w:lvl>
    <w:lvl w:ilvl="7">
      <w:start w:val="1"/>
      <w:numFmt w:val="decimal"/>
      <w:lvlText w:val="%1"/>
      <w:lvlJc w:val="left"/>
      <w:pPr>
        <w:tabs>
          <w:tab w:val="num" w:pos="3744"/>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33">
    <w:nsid w:val="6899729A"/>
    <w:multiLevelType w:val="singleLevel"/>
    <w:tmpl w:val="655ACA48"/>
    <w:lvl w:ilvl="0">
      <w:start w:val="17"/>
      <w:numFmt w:val="decimal"/>
      <w:lvlText w:val="%1."/>
      <w:lvlJc w:val="left"/>
      <w:pPr>
        <w:tabs>
          <w:tab w:val="num" w:pos="397"/>
        </w:tabs>
        <w:ind w:left="397" w:hanging="397"/>
      </w:pPr>
      <w:rPr>
        <w:rFonts w:ascii="Arial" w:hAnsi="Arial" w:cs="Times New Roman" w:hint="default"/>
        <w:b/>
        <w:i/>
        <w:sz w:val="28"/>
      </w:rPr>
    </w:lvl>
  </w:abstractNum>
  <w:abstractNum w:abstractNumId="34">
    <w:nsid w:val="691524FD"/>
    <w:multiLevelType w:val="multilevel"/>
    <w:tmpl w:val="50F2CD56"/>
    <w:lvl w:ilvl="0">
      <w:start w:val="2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sz w:val="20"/>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35">
    <w:nsid w:val="69216D6C"/>
    <w:multiLevelType w:val="multilevel"/>
    <w:tmpl w:val="F4D41070"/>
    <w:lvl w:ilvl="0">
      <w:start w:val="1"/>
      <w:numFmt w:val="decimal"/>
      <w:pStyle w:val="Heading1"/>
      <w:lvlText w:val="%1"/>
      <w:lvlJc w:val="left"/>
      <w:pPr>
        <w:tabs>
          <w:tab w:val="num" w:pos="567"/>
        </w:tabs>
        <w:ind w:left="567" w:hanging="567"/>
      </w:pPr>
      <w:rPr>
        <w:rFonts w:ascii="Arial" w:hAnsi="Arial" w:cs="Times New Roman" w:hint="default"/>
        <w:b/>
        <w:i w:val="0"/>
        <w:sz w:val="20"/>
      </w:rPr>
    </w:lvl>
    <w:lvl w:ilvl="1">
      <w:start w:val="1"/>
      <w:numFmt w:val="decimal"/>
      <w:lvlText w:val="%1.%2"/>
      <w:lvlJc w:val="left"/>
      <w:pPr>
        <w:tabs>
          <w:tab w:val="num" w:pos="567"/>
        </w:tabs>
        <w:ind w:left="567" w:hanging="567"/>
      </w:pPr>
      <w:rPr>
        <w:rFonts w:ascii="Arial" w:hAnsi="Arial" w:cs="Times New Roman" w:hint="default"/>
        <w:b w:val="0"/>
        <w:i w:val="0"/>
        <w:sz w:val="20"/>
      </w:rPr>
    </w:lvl>
    <w:lvl w:ilvl="2">
      <w:start w:val="1"/>
      <w:numFmt w:val="lowerLetter"/>
      <w:lvlText w:val="%3)"/>
      <w:lvlJc w:val="left"/>
      <w:pPr>
        <w:tabs>
          <w:tab w:val="num" w:pos="1134"/>
        </w:tabs>
        <w:ind w:left="1134" w:hanging="567"/>
      </w:pPr>
      <w:rPr>
        <w:rFonts w:ascii="Arial" w:hAnsi="Arial" w:cs="Times New Roman" w:hint="default"/>
        <w:b w:val="0"/>
        <w:i w:val="0"/>
        <w:sz w:val="20"/>
      </w:rPr>
    </w:lvl>
    <w:lvl w:ilvl="3">
      <w:start w:val="1"/>
      <w:numFmt w:val="decimal"/>
      <w:pStyle w:val="Heading4"/>
      <w:lvlText w:val="%1.%2.%3.%4"/>
      <w:lvlJc w:val="left"/>
      <w:pPr>
        <w:tabs>
          <w:tab w:val="num" w:pos="864"/>
        </w:tabs>
        <w:ind w:left="864" w:hanging="864"/>
      </w:pPr>
      <w:rPr>
        <w:rFonts w:cs="Times New Roman"/>
      </w:rPr>
    </w:lvl>
    <w:lvl w:ilvl="4">
      <w:start w:val="1"/>
      <w:numFmt w:val="decimal"/>
      <w:pStyle w:val="Heading5"/>
      <w:lvlText w:val="%1.%2.%3.%4.%5"/>
      <w:lvlJc w:val="left"/>
      <w:pPr>
        <w:tabs>
          <w:tab w:val="num" w:pos="1008"/>
        </w:tabs>
        <w:ind w:left="1008" w:hanging="1008"/>
      </w:pPr>
      <w:rPr>
        <w:rFonts w:cs="Times New Roman"/>
      </w:rPr>
    </w:lvl>
    <w:lvl w:ilvl="5">
      <w:start w:val="1"/>
      <w:numFmt w:val="none"/>
      <w:pStyle w:val="Heading6"/>
      <w:lvlText w:val=""/>
      <w:lvlJc w:val="left"/>
      <w:pPr>
        <w:tabs>
          <w:tab w:val="num" w:pos="360"/>
        </w:tabs>
      </w:pPr>
      <w:rPr>
        <w:rFonts w:cs="Times New Roman"/>
      </w:rPr>
    </w:lvl>
    <w:lvl w:ilvl="6">
      <w:start w:val="1"/>
      <w:numFmt w:val="decimal"/>
      <w:pStyle w:val="Heading7"/>
      <w:lvlText w:val="%1.%2.%3.%4.%5.%6.%7"/>
      <w:lvlJc w:val="left"/>
      <w:pPr>
        <w:tabs>
          <w:tab w:val="num" w:pos="1296"/>
        </w:tabs>
        <w:ind w:left="1296" w:hanging="1296"/>
      </w:pPr>
      <w:rPr>
        <w:rFonts w:cs="Times New Roman"/>
      </w:rPr>
    </w:lvl>
    <w:lvl w:ilvl="7">
      <w:start w:val="1"/>
      <w:numFmt w:val="decimal"/>
      <w:pStyle w:val="Heading8"/>
      <w:lvlText w:val="%1.%2.%3.%4.%5.%6.%7.%8"/>
      <w:lvlJc w:val="left"/>
      <w:pPr>
        <w:tabs>
          <w:tab w:val="num" w:pos="1440"/>
        </w:tabs>
        <w:ind w:left="1440" w:hanging="1440"/>
      </w:pPr>
      <w:rPr>
        <w:rFonts w:cs="Times New Roman"/>
      </w:rPr>
    </w:lvl>
    <w:lvl w:ilvl="8">
      <w:start w:val="1"/>
      <w:numFmt w:val="decimal"/>
      <w:pStyle w:val="Heading9"/>
      <w:lvlText w:val="%1.%2.%3.%4.%5.%6.%7.%8.%9"/>
      <w:lvlJc w:val="left"/>
      <w:pPr>
        <w:tabs>
          <w:tab w:val="num" w:pos="1584"/>
        </w:tabs>
        <w:ind w:left="1584" w:hanging="1584"/>
      </w:pPr>
      <w:rPr>
        <w:rFonts w:cs="Times New Roman"/>
      </w:rPr>
    </w:lvl>
  </w:abstractNum>
  <w:abstractNum w:abstractNumId="36">
    <w:nsid w:val="6C8E60F6"/>
    <w:multiLevelType w:val="multilevel"/>
    <w:tmpl w:val="334EB22E"/>
    <w:name w:val="ELList"/>
    <w:lvl w:ilvl="0">
      <w:start w:val="1"/>
      <w:numFmt w:val="decimal"/>
      <w:lvlText w:val="(%1)"/>
      <w:lvlJc w:val="left"/>
      <w:pPr>
        <w:tabs>
          <w:tab w:val="num" w:pos="709"/>
        </w:tabs>
        <w:ind w:left="709" w:hanging="709"/>
      </w:pPr>
      <w:rPr>
        <w:rFonts w:cs="Times New Roman"/>
      </w:rPr>
    </w:lvl>
    <w:lvl w:ilvl="1">
      <w:start w:val="1"/>
      <w:numFmt w:val="lowerLetter"/>
      <w:lvlText w:val="(%2)"/>
      <w:lvlJc w:val="left"/>
      <w:pPr>
        <w:tabs>
          <w:tab w:val="num" w:pos="1417"/>
        </w:tabs>
        <w:ind w:left="1417" w:hanging="708"/>
      </w:pPr>
      <w:rPr>
        <w:rFonts w:cs="Times New Roman"/>
      </w:r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37">
    <w:nsid w:val="6CA307F2"/>
    <w:multiLevelType w:val="multilevel"/>
    <w:tmpl w:val="83C833BA"/>
    <w:lvl w:ilvl="0">
      <w:start w:val="4"/>
      <w:numFmt w:val="none"/>
      <w:lvlText w:val="7"/>
      <w:lvlJc w:val="left"/>
      <w:pPr>
        <w:tabs>
          <w:tab w:val="num" w:pos="360"/>
        </w:tabs>
        <w:ind w:left="360" w:hanging="360"/>
      </w:pPr>
      <w:rPr>
        <w:rFonts w:cs="Times New Roman"/>
      </w:rPr>
    </w:lvl>
    <w:lvl w:ilvl="1">
      <w:start w:val="3"/>
      <w:numFmt w:val="decimal"/>
      <w:lvlText w:val="%17.%2"/>
      <w:lvlJc w:val="left"/>
      <w:pPr>
        <w:tabs>
          <w:tab w:val="num" w:pos="792"/>
        </w:tabs>
        <w:ind w:left="792" w:hanging="432"/>
      </w:pPr>
      <w:rPr>
        <w:rFonts w:cs="Times New Roman"/>
      </w:rPr>
    </w:lvl>
    <w:lvl w:ilvl="2">
      <w:start w:val="1"/>
      <w:numFmt w:val="none"/>
      <w:lvlText w:val="7.2"/>
      <w:lvlJc w:val="left"/>
      <w:pPr>
        <w:tabs>
          <w:tab w:val="num" w:pos="1224"/>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38">
    <w:nsid w:val="6F025DD1"/>
    <w:multiLevelType w:val="multilevel"/>
    <w:tmpl w:val="215C4CC0"/>
    <w:lvl w:ilvl="0">
      <w:start w:val="4"/>
      <w:numFmt w:val="decimal"/>
      <w:lvlText w:val="%1."/>
      <w:lvlJc w:val="left"/>
      <w:pPr>
        <w:tabs>
          <w:tab w:val="num" w:pos="360"/>
        </w:tabs>
        <w:ind w:left="360" w:hanging="360"/>
      </w:pPr>
      <w:rPr>
        <w:rFonts w:cs="Times New Roman"/>
      </w:rPr>
    </w:lvl>
    <w:lvl w:ilvl="1">
      <w:start w:val="2"/>
      <w:numFmt w:val="decimal"/>
      <w:lvlText w:val="%1.%2."/>
      <w:lvlJc w:val="left"/>
      <w:pPr>
        <w:tabs>
          <w:tab w:val="num" w:pos="792"/>
        </w:tabs>
        <w:ind w:left="792" w:hanging="432"/>
      </w:pPr>
      <w:rPr>
        <w:rFonts w:cs="Times New Roman"/>
        <w:sz w:val="20"/>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39">
    <w:nsid w:val="75174740"/>
    <w:multiLevelType w:val="multilevel"/>
    <w:tmpl w:val="ED706938"/>
    <w:lvl w:ilvl="0">
      <w:start w:val="4"/>
      <w:numFmt w:val="upperLetter"/>
      <w:lvlText w:val="%1."/>
      <w:lvlJc w:val="left"/>
      <w:pPr>
        <w:tabs>
          <w:tab w:val="num" w:pos="360"/>
        </w:tabs>
        <w:ind w:left="360" w:hanging="360"/>
      </w:pPr>
      <w:rPr>
        <w:rFonts w:cs="Times New Roman"/>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0">
    <w:nsid w:val="7D347C68"/>
    <w:multiLevelType w:val="hybridMultilevel"/>
    <w:tmpl w:val="D3B0AE74"/>
    <w:lvl w:ilvl="0" w:tplc="0809000F">
      <w:start w:val="1"/>
      <w:numFmt w:val="decimal"/>
      <w:lvlText w:val="%1."/>
      <w:lvlJc w:val="left"/>
      <w:pPr>
        <w:tabs>
          <w:tab w:val="num" w:pos="720"/>
        </w:tabs>
        <w:ind w:left="720" w:hanging="360"/>
      </w:pPr>
      <w:rPr>
        <w:rFonts w:cs="Times New Roman"/>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41">
    <w:nsid w:val="7D3776C8"/>
    <w:multiLevelType w:val="multilevel"/>
    <w:tmpl w:val="ED5C8D58"/>
    <w:lvl w:ilvl="0">
      <w:start w:val="4"/>
      <w:numFmt w:val="decimal"/>
      <w:lvlText w:val="%1."/>
      <w:lvlJc w:val="left"/>
      <w:pPr>
        <w:tabs>
          <w:tab w:val="num" w:pos="360"/>
        </w:tabs>
        <w:ind w:left="360" w:hanging="360"/>
      </w:pPr>
      <w:rPr>
        <w:rFonts w:cs="Times New Roman"/>
      </w:rPr>
    </w:lvl>
    <w:lvl w:ilvl="1">
      <w:start w:val="1"/>
      <w:numFmt w:val="none"/>
      <w:lvlText w:val="3.4"/>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num w:numId="1">
    <w:abstractNumId w:val="8"/>
  </w:num>
  <w:num w:numId="2">
    <w:abstractNumId w:val="35"/>
  </w:num>
  <w:num w:numId="3">
    <w:abstractNumId w:val="7"/>
  </w:num>
  <w:num w:numId="4">
    <w:abstractNumId w:val="28"/>
  </w:num>
  <w:num w:numId="5">
    <w:abstractNumId w:val="24"/>
  </w:num>
  <w:num w:numId="6">
    <w:abstractNumId w:val="18"/>
  </w:num>
  <w:num w:numId="7">
    <w:abstractNumId w:val="16"/>
  </w:num>
  <w:num w:numId="8">
    <w:abstractNumId w:val="23"/>
  </w:num>
  <w:num w:numId="9">
    <w:abstractNumId w:val="41"/>
  </w:num>
  <w:num w:numId="10">
    <w:abstractNumId w:val="12"/>
  </w:num>
  <w:num w:numId="11">
    <w:abstractNumId w:val="13"/>
  </w:num>
  <w:num w:numId="12">
    <w:abstractNumId w:val="14"/>
  </w:num>
  <w:num w:numId="13">
    <w:abstractNumId w:val="27"/>
  </w:num>
  <w:num w:numId="14">
    <w:abstractNumId w:val="32"/>
  </w:num>
  <w:num w:numId="15">
    <w:abstractNumId w:val="37"/>
  </w:num>
  <w:num w:numId="16">
    <w:abstractNumId w:val="9"/>
  </w:num>
  <w:num w:numId="17">
    <w:abstractNumId w:val="22"/>
  </w:num>
  <w:num w:numId="18">
    <w:abstractNumId w:val="26"/>
  </w:num>
  <w:num w:numId="19">
    <w:abstractNumId w:val="31"/>
  </w:num>
  <w:num w:numId="20">
    <w:abstractNumId w:val="11"/>
  </w:num>
  <w:num w:numId="21">
    <w:abstractNumId w:val="25"/>
  </w:num>
  <w:num w:numId="22">
    <w:abstractNumId w:val="15"/>
  </w:num>
  <w:num w:numId="23">
    <w:abstractNumId w:val="17"/>
  </w:num>
  <w:num w:numId="24">
    <w:abstractNumId w:val="34"/>
  </w:num>
  <w:num w:numId="25">
    <w:abstractNumId w:val="21"/>
  </w:num>
  <w:num w:numId="26">
    <w:abstractNumId w:val="20"/>
  </w:num>
  <w:num w:numId="27">
    <w:abstractNumId w:val="38"/>
  </w:num>
  <w:num w:numId="28">
    <w:abstractNumId w:val="39"/>
  </w:num>
  <w:num w:numId="29">
    <w:abstractNumId w:val="1"/>
  </w:num>
  <w:num w:numId="30">
    <w:abstractNumId w:val="33"/>
  </w:num>
  <w:num w:numId="31">
    <w:abstractNumId w:val="29"/>
  </w:num>
  <w:num w:numId="32">
    <w:abstractNumId w:val="5"/>
  </w:num>
  <w:num w:numId="33">
    <w:abstractNumId w:val="6"/>
  </w:num>
  <w:num w:numId="34">
    <w:abstractNumId w:val="3"/>
  </w:num>
  <w:num w:numId="35">
    <w:abstractNumId w:val="0"/>
  </w:num>
  <w:num w:numId="36">
    <w:abstractNumId w:val="30"/>
  </w:num>
  <w:num w:numId="37">
    <w:abstractNumId w:val="40"/>
  </w:num>
  <w:num w:numId="38">
    <w:abstractNumId w:val="10"/>
  </w:num>
  <w:num w:numId="39">
    <w:abstractNumId w:val="19"/>
  </w:num>
  <w:num w:numId="40">
    <w:abstractNumId w:val="4"/>
  </w:num>
  <w:num w:numId="41">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20"/>
  <w:hyphenationZone w:val="425"/>
  <w:doNotHyphenateCaps/>
  <w:drawingGridHorizontalSpacing w:val="100"/>
  <w:drawingGridVerticalSpacing w:val="0"/>
  <w:displayHorizontalDrawingGridEvery w:val="0"/>
  <w:displayVerticalDrawingGridEvery w:val="0"/>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docVars>
    <w:docVar w:name="LW_DocType" w:val="NORMAL"/>
  </w:docVars>
  <w:rsids>
    <w:rsidRoot w:val="0073450F"/>
    <w:rsid w:val="000021E1"/>
    <w:rsid w:val="0000776F"/>
    <w:rsid w:val="000222C4"/>
    <w:rsid w:val="00032FED"/>
    <w:rsid w:val="00034B1D"/>
    <w:rsid w:val="00040CF1"/>
    <w:rsid w:val="00041516"/>
    <w:rsid w:val="000417E2"/>
    <w:rsid w:val="0004202C"/>
    <w:rsid w:val="00043159"/>
    <w:rsid w:val="0004436E"/>
    <w:rsid w:val="000460F0"/>
    <w:rsid w:val="00051C42"/>
    <w:rsid w:val="00051DD7"/>
    <w:rsid w:val="00056EAA"/>
    <w:rsid w:val="00063C56"/>
    <w:rsid w:val="000706F0"/>
    <w:rsid w:val="000714BB"/>
    <w:rsid w:val="000726B9"/>
    <w:rsid w:val="000840B9"/>
    <w:rsid w:val="00085CA1"/>
    <w:rsid w:val="00087F35"/>
    <w:rsid w:val="0009286D"/>
    <w:rsid w:val="000A7A2C"/>
    <w:rsid w:val="000B1236"/>
    <w:rsid w:val="000B6140"/>
    <w:rsid w:val="000C28D0"/>
    <w:rsid w:val="000C4AE6"/>
    <w:rsid w:val="000D24E3"/>
    <w:rsid w:val="000D2B44"/>
    <w:rsid w:val="000D40DB"/>
    <w:rsid w:val="000E3F92"/>
    <w:rsid w:val="000E7B75"/>
    <w:rsid w:val="000F3878"/>
    <w:rsid w:val="000F5F5F"/>
    <w:rsid w:val="00103348"/>
    <w:rsid w:val="00103913"/>
    <w:rsid w:val="00111B28"/>
    <w:rsid w:val="00115916"/>
    <w:rsid w:val="00121B08"/>
    <w:rsid w:val="00126C20"/>
    <w:rsid w:val="001302A7"/>
    <w:rsid w:val="00132701"/>
    <w:rsid w:val="00134C30"/>
    <w:rsid w:val="0014659F"/>
    <w:rsid w:val="00150767"/>
    <w:rsid w:val="00153236"/>
    <w:rsid w:val="001536B3"/>
    <w:rsid w:val="00157DEE"/>
    <w:rsid w:val="00166886"/>
    <w:rsid w:val="001766D9"/>
    <w:rsid w:val="00181980"/>
    <w:rsid w:val="0018415F"/>
    <w:rsid w:val="00187253"/>
    <w:rsid w:val="001932AF"/>
    <w:rsid w:val="001937B4"/>
    <w:rsid w:val="001B5454"/>
    <w:rsid w:val="001C7AA5"/>
    <w:rsid w:val="001D0532"/>
    <w:rsid w:val="001D74C0"/>
    <w:rsid w:val="001E0DB5"/>
    <w:rsid w:val="001E4648"/>
    <w:rsid w:val="001F0D6E"/>
    <w:rsid w:val="001F5421"/>
    <w:rsid w:val="0020068D"/>
    <w:rsid w:val="00210636"/>
    <w:rsid w:val="00211E0F"/>
    <w:rsid w:val="00213C46"/>
    <w:rsid w:val="00216F0D"/>
    <w:rsid w:val="002209F1"/>
    <w:rsid w:val="00220BF7"/>
    <w:rsid w:val="00224C44"/>
    <w:rsid w:val="00235883"/>
    <w:rsid w:val="002426D3"/>
    <w:rsid w:val="002442B7"/>
    <w:rsid w:val="00254FAE"/>
    <w:rsid w:val="002558BF"/>
    <w:rsid w:val="002560BB"/>
    <w:rsid w:val="002561C8"/>
    <w:rsid w:val="00264FE5"/>
    <w:rsid w:val="0026542C"/>
    <w:rsid w:val="002703DE"/>
    <w:rsid w:val="00271700"/>
    <w:rsid w:val="0028364A"/>
    <w:rsid w:val="00294190"/>
    <w:rsid w:val="002A0041"/>
    <w:rsid w:val="002A53FE"/>
    <w:rsid w:val="002B0798"/>
    <w:rsid w:val="002B6401"/>
    <w:rsid w:val="002C649A"/>
    <w:rsid w:val="002C6CFC"/>
    <w:rsid w:val="002D14F6"/>
    <w:rsid w:val="002D2FC0"/>
    <w:rsid w:val="002D699D"/>
    <w:rsid w:val="002F1222"/>
    <w:rsid w:val="00301346"/>
    <w:rsid w:val="0030264D"/>
    <w:rsid w:val="0030381F"/>
    <w:rsid w:val="0031358F"/>
    <w:rsid w:val="00322263"/>
    <w:rsid w:val="003308C6"/>
    <w:rsid w:val="003409B8"/>
    <w:rsid w:val="00347B7E"/>
    <w:rsid w:val="003502E9"/>
    <w:rsid w:val="00351351"/>
    <w:rsid w:val="00360344"/>
    <w:rsid w:val="003613D2"/>
    <w:rsid w:val="00362E9B"/>
    <w:rsid w:val="00371851"/>
    <w:rsid w:val="00371F01"/>
    <w:rsid w:val="003721AD"/>
    <w:rsid w:val="00384BAB"/>
    <w:rsid w:val="00387C56"/>
    <w:rsid w:val="00393416"/>
    <w:rsid w:val="003B56E5"/>
    <w:rsid w:val="003D3CAA"/>
    <w:rsid w:val="003D5A09"/>
    <w:rsid w:val="003D7611"/>
    <w:rsid w:val="003E1F84"/>
    <w:rsid w:val="003F2FA4"/>
    <w:rsid w:val="003F3B51"/>
    <w:rsid w:val="003F7BAA"/>
    <w:rsid w:val="003F7DB7"/>
    <w:rsid w:val="0040221E"/>
    <w:rsid w:val="00413746"/>
    <w:rsid w:val="00413C4E"/>
    <w:rsid w:val="00420666"/>
    <w:rsid w:val="00426276"/>
    <w:rsid w:val="00427054"/>
    <w:rsid w:val="004300D4"/>
    <w:rsid w:val="004316F0"/>
    <w:rsid w:val="004554CB"/>
    <w:rsid w:val="004578AE"/>
    <w:rsid w:val="004775D2"/>
    <w:rsid w:val="00483E26"/>
    <w:rsid w:val="0049560A"/>
    <w:rsid w:val="00496BB4"/>
    <w:rsid w:val="004A7ED9"/>
    <w:rsid w:val="004C35B5"/>
    <w:rsid w:val="004D09F3"/>
    <w:rsid w:val="004D2FD8"/>
    <w:rsid w:val="004F054C"/>
    <w:rsid w:val="004F1E72"/>
    <w:rsid w:val="004F5C57"/>
    <w:rsid w:val="00500529"/>
    <w:rsid w:val="00501BEC"/>
    <w:rsid w:val="00501FF0"/>
    <w:rsid w:val="005108FD"/>
    <w:rsid w:val="00535826"/>
    <w:rsid w:val="00536B4A"/>
    <w:rsid w:val="00572D73"/>
    <w:rsid w:val="00575CB0"/>
    <w:rsid w:val="00591F23"/>
    <w:rsid w:val="00593550"/>
    <w:rsid w:val="005945F9"/>
    <w:rsid w:val="005A4B3F"/>
    <w:rsid w:val="005B2018"/>
    <w:rsid w:val="005C0EA1"/>
    <w:rsid w:val="005C4176"/>
    <w:rsid w:val="005C6C8B"/>
    <w:rsid w:val="005D2116"/>
    <w:rsid w:val="005D2717"/>
    <w:rsid w:val="005D3833"/>
    <w:rsid w:val="005E03C7"/>
    <w:rsid w:val="005F066A"/>
    <w:rsid w:val="005F3C51"/>
    <w:rsid w:val="005F62D0"/>
    <w:rsid w:val="0061005D"/>
    <w:rsid w:val="00615466"/>
    <w:rsid w:val="006165E5"/>
    <w:rsid w:val="006234BD"/>
    <w:rsid w:val="00625A50"/>
    <w:rsid w:val="006311FE"/>
    <w:rsid w:val="00633829"/>
    <w:rsid w:val="006408AC"/>
    <w:rsid w:val="0066519D"/>
    <w:rsid w:val="00670C3D"/>
    <w:rsid w:val="00673163"/>
    <w:rsid w:val="00677500"/>
    <w:rsid w:val="0068247E"/>
    <w:rsid w:val="006917B2"/>
    <w:rsid w:val="00694D4D"/>
    <w:rsid w:val="006952DD"/>
    <w:rsid w:val="006B0AB1"/>
    <w:rsid w:val="006B5A0E"/>
    <w:rsid w:val="006B7934"/>
    <w:rsid w:val="006B7F88"/>
    <w:rsid w:val="006C2F05"/>
    <w:rsid w:val="006E56FD"/>
    <w:rsid w:val="006E6880"/>
    <w:rsid w:val="00702D85"/>
    <w:rsid w:val="007072C4"/>
    <w:rsid w:val="00711C72"/>
    <w:rsid w:val="00721573"/>
    <w:rsid w:val="007222B7"/>
    <w:rsid w:val="0073450F"/>
    <w:rsid w:val="007439D2"/>
    <w:rsid w:val="0075384B"/>
    <w:rsid w:val="00777E99"/>
    <w:rsid w:val="0078178B"/>
    <w:rsid w:val="00787FE5"/>
    <w:rsid w:val="00792A1B"/>
    <w:rsid w:val="007B65DB"/>
    <w:rsid w:val="007C0BDD"/>
    <w:rsid w:val="007C1656"/>
    <w:rsid w:val="007C75E0"/>
    <w:rsid w:val="007D228F"/>
    <w:rsid w:val="007D5FA2"/>
    <w:rsid w:val="007E3D5F"/>
    <w:rsid w:val="007E6956"/>
    <w:rsid w:val="00806CE0"/>
    <w:rsid w:val="00811F58"/>
    <w:rsid w:val="00822CBC"/>
    <w:rsid w:val="00827E6A"/>
    <w:rsid w:val="00836DA4"/>
    <w:rsid w:val="00840992"/>
    <w:rsid w:val="00846D89"/>
    <w:rsid w:val="00853F9D"/>
    <w:rsid w:val="008541F3"/>
    <w:rsid w:val="008552E8"/>
    <w:rsid w:val="0085667F"/>
    <w:rsid w:val="008617F3"/>
    <w:rsid w:val="008766DD"/>
    <w:rsid w:val="008808CB"/>
    <w:rsid w:val="00882B76"/>
    <w:rsid w:val="00883539"/>
    <w:rsid w:val="008859E6"/>
    <w:rsid w:val="00891545"/>
    <w:rsid w:val="008A39B7"/>
    <w:rsid w:val="008B5A9D"/>
    <w:rsid w:val="008C450A"/>
    <w:rsid w:val="008E40E2"/>
    <w:rsid w:val="008F5C1E"/>
    <w:rsid w:val="00912341"/>
    <w:rsid w:val="009153CA"/>
    <w:rsid w:val="00920579"/>
    <w:rsid w:val="00920A51"/>
    <w:rsid w:val="00922542"/>
    <w:rsid w:val="00925753"/>
    <w:rsid w:val="009319CB"/>
    <w:rsid w:val="0093582A"/>
    <w:rsid w:val="009404B2"/>
    <w:rsid w:val="0094670B"/>
    <w:rsid w:val="0096436E"/>
    <w:rsid w:val="00975230"/>
    <w:rsid w:val="00976745"/>
    <w:rsid w:val="00980A42"/>
    <w:rsid w:val="009976B3"/>
    <w:rsid w:val="009A3792"/>
    <w:rsid w:val="009A4F10"/>
    <w:rsid w:val="009B0CF1"/>
    <w:rsid w:val="009B2F1F"/>
    <w:rsid w:val="009B422E"/>
    <w:rsid w:val="009B4D6F"/>
    <w:rsid w:val="009C0E86"/>
    <w:rsid w:val="009D2938"/>
    <w:rsid w:val="009E6BB7"/>
    <w:rsid w:val="009F1BCE"/>
    <w:rsid w:val="00A039CA"/>
    <w:rsid w:val="00A21714"/>
    <w:rsid w:val="00A512C9"/>
    <w:rsid w:val="00A539E4"/>
    <w:rsid w:val="00A57B88"/>
    <w:rsid w:val="00A62073"/>
    <w:rsid w:val="00A63E3C"/>
    <w:rsid w:val="00A73D08"/>
    <w:rsid w:val="00A75650"/>
    <w:rsid w:val="00A97FA8"/>
    <w:rsid w:val="00AA24A4"/>
    <w:rsid w:val="00AB29A9"/>
    <w:rsid w:val="00AB66A5"/>
    <w:rsid w:val="00AC581D"/>
    <w:rsid w:val="00AC7636"/>
    <w:rsid w:val="00AC7D48"/>
    <w:rsid w:val="00AD1B8E"/>
    <w:rsid w:val="00AD3FB8"/>
    <w:rsid w:val="00AD60D5"/>
    <w:rsid w:val="00AE6600"/>
    <w:rsid w:val="00AE7D13"/>
    <w:rsid w:val="00AF4052"/>
    <w:rsid w:val="00AF67F0"/>
    <w:rsid w:val="00B07102"/>
    <w:rsid w:val="00B1165D"/>
    <w:rsid w:val="00B148C1"/>
    <w:rsid w:val="00B1637D"/>
    <w:rsid w:val="00B25580"/>
    <w:rsid w:val="00B277E4"/>
    <w:rsid w:val="00B3168E"/>
    <w:rsid w:val="00B3319F"/>
    <w:rsid w:val="00B3370D"/>
    <w:rsid w:val="00B44DC5"/>
    <w:rsid w:val="00B450B0"/>
    <w:rsid w:val="00B4772C"/>
    <w:rsid w:val="00B63280"/>
    <w:rsid w:val="00B70C0E"/>
    <w:rsid w:val="00B80DE8"/>
    <w:rsid w:val="00B823B2"/>
    <w:rsid w:val="00B86E92"/>
    <w:rsid w:val="00B90C14"/>
    <w:rsid w:val="00B90D10"/>
    <w:rsid w:val="00B9691D"/>
    <w:rsid w:val="00BB56D3"/>
    <w:rsid w:val="00BC6222"/>
    <w:rsid w:val="00BD201F"/>
    <w:rsid w:val="00BD3371"/>
    <w:rsid w:val="00BF78F1"/>
    <w:rsid w:val="00C12AF0"/>
    <w:rsid w:val="00C13C29"/>
    <w:rsid w:val="00C17310"/>
    <w:rsid w:val="00C23B17"/>
    <w:rsid w:val="00C302E1"/>
    <w:rsid w:val="00C3235B"/>
    <w:rsid w:val="00C34E40"/>
    <w:rsid w:val="00C40F19"/>
    <w:rsid w:val="00C4214C"/>
    <w:rsid w:val="00C42256"/>
    <w:rsid w:val="00C54A62"/>
    <w:rsid w:val="00C568C5"/>
    <w:rsid w:val="00C61312"/>
    <w:rsid w:val="00C720C8"/>
    <w:rsid w:val="00C75CCE"/>
    <w:rsid w:val="00C92434"/>
    <w:rsid w:val="00CA1354"/>
    <w:rsid w:val="00CA21FE"/>
    <w:rsid w:val="00CA3CB2"/>
    <w:rsid w:val="00CA6C68"/>
    <w:rsid w:val="00CC7DE2"/>
    <w:rsid w:val="00CD7F25"/>
    <w:rsid w:val="00CF19B7"/>
    <w:rsid w:val="00CF6CFA"/>
    <w:rsid w:val="00D24893"/>
    <w:rsid w:val="00D43612"/>
    <w:rsid w:val="00D455F4"/>
    <w:rsid w:val="00D46DE6"/>
    <w:rsid w:val="00D52CBF"/>
    <w:rsid w:val="00D576CA"/>
    <w:rsid w:val="00D66F04"/>
    <w:rsid w:val="00D74A45"/>
    <w:rsid w:val="00D75213"/>
    <w:rsid w:val="00D76541"/>
    <w:rsid w:val="00D83D1B"/>
    <w:rsid w:val="00D979C6"/>
    <w:rsid w:val="00DA10B5"/>
    <w:rsid w:val="00DA4AB8"/>
    <w:rsid w:val="00DA6730"/>
    <w:rsid w:val="00DB3C0F"/>
    <w:rsid w:val="00DC50E2"/>
    <w:rsid w:val="00DC54A0"/>
    <w:rsid w:val="00DC6C9C"/>
    <w:rsid w:val="00DD0624"/>
    <w:rsid w:val="00DD1BEE"/>
    <w:rsid w:val="00DE720E"/>
    <w:rsid w:val="00DF7327"/>
    <w:rsid w:val="00E13CDE"/>
    <w:rsid w:val="00E2190B"/>
    <w:rsid w:val="00E240F4"/>
    <w:rsid w:val="00E2682A"/>
    <w:rsid w:val="00E27678"/>
    <w:rsid w:val="00E27E64"/>
    <w:rsid w:val="00E338EA"/>
    <w:rsid w:val="00E340A7"/>
    <w:rsid w:val="00E34208"/>
    <w:rsid w:val="00E37290"/>
    <w:rsid w:val="00E41C6F"/>
    <w:rsid w:val="00E52467"/>
    <w:rsid w:val="00E52D98"/>
    <w:rsid w:val="00E54B1B"/>
    <w:rsid w:val="00E571E1"/>
    <w:rsid w:val="00E62221"/>
    <w:rsid w:val="00E62923"/>
    <w:rsid w:val="00E64C97"/>
    <w:rsid w:val="00E656F6"/>
    <w:rsid w:val="00E730A5"/>
    <w:rsid w:val="00E811F3"/>
    <w:rsid w:val="00E820FD"/>
    <w:rsid w:val="00E85F91"/>
    <w:rsid w:val="00EB4039"/>
    <w:rsid w:val="00EB494A"/>
    <w:rsid w:val="00EB7A86"/>
    <w:rsid w:val="00EC33E4"/>
    <w:rsid w:val="00EE0ED9"/>
    <w:rsid w:val="00EE2E55"/>
    <w:rsid w:val="00EE70C1"/>
    <w:rsid w:val="00EF32E3"/>
    <w:rsid w:val="00F02006"/>
    <w:rsid w:val="00F0574A"/>
    <w:rsid w:val="00F12A62"/>
    <w:rsid w:val="00F13A67"/>
    <w:rsid w:val="00F15393"/>
    <w:rsid w:val="00F1671E"/>
    <w:rsid w:val="00F228B1"/>
    <w:rsid w:val="00F25BC8"/>
    <w:rsid w:val="00F27BC6"/>
    <w:rsid w:val="00F33A99"/>
    <w:rsid w:val="00F425EC"/>
    <w:rsid w:val="00F5152F"/>
    <w:rsid w:val="00F52203"/>
    <w:rsid w:val="00F525D4"/>
    <w:rsid w:val="00F52A43"/>
    <w:rsid w:val="00F53DB6"/>
    <w:rsid w:val="00F56D4C"/>
    <w:rsid w:val="00F56D82"/>
    <w:rsid w:val="00F65743"/>
    <w:rsid w:val="00F658F3"/>
    <w:rsid w:val="00F8016B"/>
    <w:rsid w:val="00F804E1"/>
    <w:rsid w:val="00F80A76"/>
    <w:rsid w:val="00F87F88"/>
    <w:rsid w:val="00F90A9F"/>
    <w:rsid w:val="00F9178A"/>
    <w:rsid w:val="00F91DF6"/>
    <w:rsid w:val="00F962E3"/>
    <w:rsid w:val="00FA3F66"/>
    <w:rsid w:val="00FA5088"/>
    <w:rsid w:val="00FB3374"/>
    <w:rsid w:val="00FB5F62"/>
    <w:rsid w:val="00FB67DE"/>
    <w:rsid w:val="00FC5782"/>
    <w:rsid w:val="00FC6270"/>
    <w:rsid w:val="00FD6CB9"/>
    <w:rsid w:val="00FE3081"/>
    <w:rsid w:val="00FE3E3B"/>
    <w:rsid w:val="00FF150E"/>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locked="1" w:uiPriority="0"/>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01346"/>
    <w:pPr>
      <w:spacing w:before="120" w:after="120"/>
    </w:pPr>
    <w:rPr>
      <w:rFonts w:ascii="Arial" w:hAnsi="Arial"/>
      <w:sz w:val="20"/>
      <w:szCs w:val="20"/>
      <w:lang w:val="sv-SE"/>
    </w:rPr>
  </w:style>
  <w:style w:type="paragraph" w:styleId="Heading1">
    <w:name w:val="heading 1"/>
    <w:basedOn w:val="Normal"/>
    <w:next w:val="Normal"/>
    <w:link w:val="Heading1Char"/>
    <w:uiPriority w:val="99"/>
    <w:qFormat/>
    <w:rsid w:val="00F5152F"/>
    <w:pPr>
      <w:keepNext/>
      <w:numPr>
        <w:numId w:val="2"/>
      </w:numPr>
      <w:tabs>
        <w:tab w:val="right" w:pos="567"/>
      </w:tabs>
      <w:spacing w:before="240" w:after="240"/>
      <w:jc w:val="both"/>
      <w:outlineLvl w:val="0"/>
    </w:pPr>
    <w:rPr>
      <w:b/>
      <w:lang w:val="fr-BE"/>
    </w:rPr>
  </w:style>
  <w:style w:type="paragraph" w:styleId="Heading2">
    <w:name w:val="heading 2"/>
    <w:basedOn w:val="Normal"/>
    <w:next w:val="Normal"/>
    <w:link w:val="Heading2Char"/>
    <w:uiPriority w:val="99"/>
    <w:qFormat/>
    <w:rsid w:val="00F5152F"/>
    <w:pPr>
      <w:keepNext/>
      <w:outlineLvl w:val="1"/>
    </w:pPr>
    <w:rPr>
      <w:lang w:val="fr-BE"/>
    </w:rPr>
  </w:style>
  <w:style w:type="paragraph" w:styleId="Heading3">
    <w:name w:val="heading 3"/>
    <w:basedOn w:val="Normal"/>
    <w:next w:val="Normal"/>
    <w:link w:val="Heading3Char"/>
    <w:uiPriority w:val="99"/>
    <w:qFormat/>
    <w:rsid w:val="00F5152F"/>
    <w:pPr>
      <w:keepNext/>
      <w:framePr w:hSpace="181" w:vSpace="181" w:wrap="auto" w:vAnchor="text" w:hAnchor="text" w:y="1"/>
      <w:outlineLvl w:val="2"/>
    </w:pPr>
    <w:rPr>
      <w:lang w:val="en-GB"/>
    </w:rPr>
  </w:style>
  <w:style w:type="paragraph" w:styleId="Heading4">
    <w:name w:val="heading 4"/>
    <w:basedOn w:val="Normal"/>
    <w:next w:val="Normal"/>
    <w:link w:val="Heading4Char"/>
    <w:uiPriority w:val="99"/>
    <w:qFormat/>
    <w:rsid w:val="00F5152F"/>
    <w:pPr>
      <w:keepNext/>
      <w:numPr>
        <w:ilvl w:val="3"/>
        <w:numId w:val="2"/>
      </w:numPr>
      <w:spacing w:before="240" w:after="60"/>
      <w:outlineLvl w:val="3"/>
    </w:pPr>
    <w:rPr>
      <w:b/>
      <w:sz w:val="24"/>
    </w:rPr>
  </w:style>
  <w:style w:type="paragraph" w:styleId="Heading5">
    <w:name w:val="heading 5"/>
    <w:basedOn w:val="Normal"/>
    <w:next w:val="Normal"/>
    <w:link w:val="Heading5Char"/>
    <w:uiPriority w:val="99"/>
    <w:qFormat/>
    <w:rsid w:val="00F5152F"/>
    <w:pPr>
      <w:numPr>
        <w:ilvl w:val="4"/>
        <w:numId w:val="2"/>
      </w:numPr>
      <w:spacing w:before="240" w:after="60"/>
      <w:outlineLvl w:val="4"/>
    </w:pPr>
    <w:rPr>
      <w:sz w:val="22"/>
    </w:rPr>
  </w:style>
  <w:style w:type="paragraph" w:styleId="Heading6">
    <w:name w:val="heading 6"/>
    <w:basedOn w:val="Normal"/>
    <w:next w:val="Normal"/>
    <w:link w:val="Heading6Char"/>
    <w:uiPriority w:val="99"/>
    <w:qFormat/>
    <w:rsid w:val="00F5152F"/>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link w:val="Heading7Char"/>
    <w:uiPriority w:val="99"/>
    <w:qFormat/>
    <w:rsid w:val="00F5152F"/>
    <w:pPr>
      <w:numPr>
        <w:ilvl w:val="6"/>
        <w:numId w:val="2"/>
      </w:numPr>
      <w:spacing w:before="240" w:after="60"/>
      <w:outlineLvl w:val="6"/>
    </w:pPr>
  </w:style>
  <w:style w:type="paragraph" w:styleId="Heading8">
    <w:name w:val="heading 8"/>
    <w:basedOn w:val="Normal"/>
    <w:next w:val="Normal"/>
    <w:link w:val="Heading8Char"/>
    <w:uiPriority w:val="99"/>
    <w:qFormat/>
    <w:rsid w:val="00F5152F"/>
    <w:pPr>
      <w:numPr>
        <w:ilvl w:val="7"/>
        <w:numId w:val="2"/>
      </w:numPr>
      <w:spacing w:before="240" w:after="60"/>
      <w:outlineLvl w:val="7"/>
    </w:pPr>
    <w:rPr>
      <w:i/>
    </w:rPr>
  </w:style>
  <w:style w:type="paragraph" w:styleId="Heading9">
    <w:name w:val="heading 9"/>
    <w:basedOn w:val="Normal"/>
    <w:next w:val="Normal"/>
    <w:link w:val="Heading9Char"/>
    <w:uiPriority w:val="99"/>
    <w:qFormat/>
    <w:rsid w:val="00F5152F"/>
    <w:pPr>
      <w:numPr>
        <w:ilvl w:val="8"/>
        <w:numId w:val="2"/>
      </w:numPr>
      <w:spacing w:before="240" w:after="60"/>
      <w:outlineLvl w:val="8"/>
    </w:pPr>
    <w:rPr>
      <w:b/>
      <w:i/>
      <w:sz w:val="1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Pr>
      <w:rFonts w:ascii="Cambria" w:hAnsi="Cambria" w:cs="Times New Roman"/>
      <w:b/>
      <w:bCs/>
      <w:kern w:val="32"/>
      <w:sz w:val="32"/>
      <w:szCs w:val="32"/>
      <w:lang w:val="sv-SE"/>
    </w:rPr>
  </w:style>
  <w:style w:type="character" w:customStyle="1" w:styleId="Heading2Char">
    <w:name w:val="Heading 2 Char"/>
    <w:basedOn w:val="DefaultParagraphFont"/>
    <w:link w:val="Heading2"/>
    <w:uiPriority w:val="99"/>
    <w:semiHidden/>
    <w:locked/>
    <w:rPr>
      <w:rFonts w:ascii="Cambria" w:hAnsi="Cambria" w:cs="Times New Roman"/>
      <w:b/>
      <w:bCs/>
      <w:i/>
      <w:iCs/>
      <w:sz w:val="28"/>
      <w:szCs w:val="28"/>
      <w:lang w:val="sv-SE"/>
    </w:rPr>
  </w:style>
  <w:style w:type="character" w:customStyle="1" w:styleId="Heading3Char">
    <w:name w:val="Heading 3 Char"/>
    <w:basedOn w:val="DefaultParagraphFont"/>
    <w:link w:val="Heading3"/>
    <w:uiPriority w:val="99"/>
    <w:semiHidden/>
    <w:locked/>
    <w:rPr>
      <w:rFonts w:ascii="Cambria" w:hAnsi="Cambria" w:cs="Times New Roman"/>
      <w:b/>
      <w:bCs/>
      <w:sz w:val="26"/>
      <w:szCs w:val="26"/>
      <w:lang w:val="sv-SE"/>
    </w:rPr>
  </w:style>
  <w:style w:type="character" w:customStyle="1" w:styleId="Heading4Char">
    <w:name w:val="Heading 4 Char"/>
    <w:basedOn w:val="DefaultParagraphFont"/>
    <w:link w:val="Heading4"/>
    <w:uiPriority w:val="99"/>
    <w:semiHidden/>
    <w:locked/>
    <w:rPr>
      <w:rFonts w:ascii="Calibri" w:hAnsi="Calibri" w:cs="Times New Roman"/>
      <w:b/>
      <w:bCs/>
      <w:sz w:val="28"/>
      <w:szCs w:val="28"/>
      <w:lang w:val="sv-SE"/>
    </w:rPr>
  </w:style>
  <w:style w:type="character" w:customStyle="1" w:styleId="Heading5Char">
    <w:name w:val="Heading 5 Char"/>
    <w:basedOn w:val="DefaultParagraphFont"/>
    <w:link w:val="Heading5"/>
    <w:uiPriority w:val="99"/>
    <w:semiHidden/>
    <w:locked/>
    <w:rPr>
      <w:rFonts w:ascii="Calibri" w:hAnsi="Calibri" w:cs="Times New Roman"/>
      <w:b/>
      <w:bCs/>
      <w:i/>
      <w:iCs/>
      <w:sz w:val="26"/>
      <w:szCs w:val="26"/>
      <w:lang w:val="sv-SE"/>
    </w:rPr>
  </w:style>
  <w:style w:type="character" w:customStyle="1" w:styleId="Heading6Char">
    <w:name w:val="Heading 6 Char"/>
    <w:basedOn w:val="DefaultParagraphFont"/>
    <w:link w:val="Heading6"/>
    <w:uiPriority w:val="99"/>
    <w:semiHidden/>
    <w:locked/>
    <w:rPr>
      <w:rFonts w:ascii="Calibri" w:hAnsi="Calibri" w:cs="Times New Roman"/>
      <w:b/>
      <w:bCs/>
      <w:lang w:val="sv-SE"/>
    </w:rPr>
  </w:style>
  <w:style w:type="character" w:customStyle="1" w:styleId="Heading7Char">
    <w:name w:val="Heading 7 Char"/>
    <w:basedOn w:val="DefaultParagraphFont"/>
    <w:link w:val="Heading7"/>
    <w:uiPriority w:val="99"/>
    <w:semiHidden/>
    <w:locked/>
    <w:rPr>
      <w:rFonts w:ascii="Calibri" w:hAnsi="Calibri" w:cs="Times New Roman"/>
      <w:sz w:val="24"/>
      <w:szCs w:val="24"/>
      <w:lang w:val="sv-SE"/>
    </w:rPr>
  </w:style>
  <w:style w:type="character" w:customStyle="1" w:styleId="Heading8Char">
    <w:name w:val="Heading 8 Char"/>
    <w:basedOn w:val="DefaultParagraphFont"/>
    <w:link w:val="Heading8"/>
    <w:uiPriority w:val="99"/>
    <w:semiHidden/>
    <w:locked/>
    <w:rPr>
      <w:rFonts w:ascii="Calibri" w:hAnsi="Calibri" w:cs="Times New Roman"/>
      <w:i/>
      <w:iCs/>
      <w:sz w:val="24"/>
      <w:szCs w:val="24"/>
      <w:lang w:val="sv-SE"/>
    </w:rPr>
  </w:style>
  <w:style w:type="character" w:customStyle="1" w:styleId="Heading9Char">
    <w:name w:val="Heading 9 Char"/>
    <w:basedOn w:val="DefaultParagraphFont"/>
    <w:link w:val="Heading9"/>
    <w:uiPriority w:val="99"/>
    <w:semiHidden/>
    <w:locked/>
    <w:rPr>
      <w:rFonts w:ascii="Cambria" w:hAnsi="Cambria" w:cs="Times New Roman"/>
      <w:lang w:val="sv-SE"/>
    </w:rPr>
  </w:style>
  <w:style w:type="paragraph" w:styleId="Title">
    <w:name w:val="Title"/>
    <w:basedOn w:val="Normal"/>
    <w:link w:val="TitleChar"/>
    <w:uiPriority w:val="99"/>
    <w:qFormat/>
    <w:rsid w:val="00F5152F"/>
    <w:pPr>
      <w:jc w:val="center"/>
    </w:pPr>
    <w:rPr>
      <w:b/>
      <w:sz w:val="28"/>
      <w:lang w:val="fr-BE"/>
    </w:rPr>
  </w:style>
  <w:style w:type="character" w:customStyle="1" w:styleId="TitleChar">
    <w:name w:val="Title Char"/>
    <w:basedOn w:val="DefaultParagraphFont"/>
    <w:link w:val="Title"/>
    <w:uiPriority w:val="99"/>
    <w:locked/>
    <w:rPr>
      <w:rFonts w:ascii="Cambria" w:hAnsi="Cambria" w:cs="Times New Roman"/>
      <w:b/>
      <w:bCs/>
      <w:kern w:val="28"/>
      <w:sz w:val="32"/>
      <w:szCs w:val="32"/>
      <w:lang w:val="sv-SE"/>
    </w:rPr>
  </w:style>
  <w:style w:type="paragraph" w:styleId="Subtitle">
    <w:name w:val="Subtitle"/>
    <w:basedOn w:val="Normal"/>
    <w:link w:val="SubtitleChar"/>
    <w:uiPriority w:val="99"/>
    <w:qFormat/>
    <w:rsid w:val="00F5152F"/>
    <w:pPr>
      <w:jc w:val="center"/>
    </w:pPr>
    <w:rPr>
      <w:b/>
      <w:sz w:val="28"/>
      <w:lang w:val="fr-BE"/>
    </w:rPr>
  </w:style>
  <w:style w:type="character" w:customStyle="1" w:styleId="SubtitleChar">
    <w:name w:val="Subtitle Char"/>
    <w:basedOn w:val="DefaultParagraphFont"/>
    <w:link w:val="Subtitle"/>
    <w:uiPriority w:val="99"/>
    <w:locked/>
    <w:rPr>
      <w:rFonts w:ascii="Cambria" w:hAnsi="Cambria" w:cs="Times New Roman"/>
      <w:sz w:val="24"/>
      <w:szCs w:val="24"/>
      <w:lang w:val="sv-SE"/>
    </w:rPr>
  </w:style>
  <w:style w:type="paragraph" w:styleId="BodyTextIndent">
    <w:name w:val="Body Text Indent"/>
    <w:basedOn w:val="Normal"/>
    <w:link w:val="BodyTextIndentChar"/>
    <w:uiPriority w:val="99"/>
    <w:rsid w:val="00F5152F"/>
    <w:pPr>
      <w:tabs>
        <w:tab w:val="num" w:pos="567"/>
      </w:tabs>
      <w:spacing w:before="0" w:after="0"/>
      <w:jc w:val="both"/>
    </w:pPr>
    <w:rPr>
      <w:rFonts w:ascii="Times New Roman" w:hAnsi="Times New Roman"/>
      <w:sz w:val="24"/>
    </w:rPr>
  </w:style>
  <w:style w:type="character" w:customStyle="1" w:styleId="BodyTextIndentChar">
    <w:name w:val="Body Text Indent Char"/>
    <w:basedOn w:val="DefaultParagraphFont"/>
    <w:link w:val="BodyTextIndent"/>
    <w:uiPriority w:val="99"/>
    <w:semiHidden/>
    <w:locked/>
    <w:rPr>
      <w:rFonts w:ascii="Arial" w:hAnsi="Arial" w:cs="Times New Roman"/>
      <w:sz w:val="20"/>
      <w:szCs w:val="20"/>
      <w:lang w:val="sv-SE"/>
    </w:rPr>
  </w:style>
  <w:style w:type="paragraph" w:styleId="BodyText">
    <w:name w:val="Body Text"/>
    <w:basedOn w:val="Normal"/>
    <w:link w:val="BodyTextChar"/>
    <w:uiPriority w:val="99"/>
    <w:rsid w:val="00F5152F"/>
  </w:style>
  <w:style w:type="character" w:customStyle="1" w:styleId="BodyTextChar">
    <w:name w:val="Body Text Char"/>
    <w:basedOn w:val="DefaultParagraphFont"/>
    <w:link w:val="BodyText"/>
    <w:uiPriority w:val="99"/>
    <w:semiHidden/>
    <w:locked/>
    <w:rPr>
      <w:rFonts w:ascii="Arial" w:hAnsi="Arial" w:cs="Times New Roman"/>
      <w:sz w:val="20"/>
      <w:szCs w:val="20"/>
      <w:lang w:val="sv-SE"/>
    </w:rPr>
  </w:style>
  <w:style w:type="paragraph" w:styleId="BodyTextIndent2">
    <w:name w:val="Body Text Indent 2"/>
    <w:basedOn w:val="Normal"/>
    <w:link w:val="BodyTextIndent2Char"/>
    <w:uiPriority w:val="99"/>
    <w:rsid w:val="00F5152F"/>
    <w:pPr>
      <w:tabs>
        <w:tab w:val="num" w:pos="567"/>
        <w:tab w:val="num" w:pos="2160"/>
      </w:tabs>
      <w:spacing w:after="240"/>
      <w:ind w:left="567" w:hanging="567"/>
      <w:jc w:val="both"/>
    </w:pPr>
    <w:rPr>
      <w:sz w:val="24"/>
      <w:u w:val="single"/>
    </w:rPr>
  </w:style>
  <w:style w:type="character" w:customStyle="1" w:styleId="BodyTextIndent2Char">
    <w:name w:val="Body Text Indent 2 Char"/>
    <w:basedOn w:val="DefaultParagraphFont"/>
    <w:link w:val="BodyTextIndent2"/>
    <w:uiPriority w:val="99"/>
    <w:semiHidden/>
    <w:locked/>
    <w:rPr>
      <w:rFonts w:ascii="Arial" w:hAnsi="Arial" w:cs="Times New Roman"/>
      <w:sz w:val="20"/>
      <w:szCs w:val="20"/>
      <w:lang w:val="sv-SE"/>
    </w:rPr>
  </w:style>
  <w:style w:type="paragraph" w:styleId="BodyTextIndent3">
    <w:name w:val="Body Text Indent 3"/>
    <w:basedOn w:val="Normal"/>
    <w:link w:val="BodyTextIndent3Char"/>
    <w:uiPriority w:val="99"/>
    <w:rsid w:val="00F5152F"/>
    <w:pPr>
      <w:tabs>
        <w:tab w:val="left" w:pos="1276"/>
      </w:tabs>
      <w:ind w:left="1276" w:hanging="425"/>
      <w:jc w:val="both"/>
    </w:pPr>
    <w:rPr>
      <w:sz w:val="24"/>
    </w:rPr>
  </w:style>
  <w:style w:type="character" w:customStyle="1" w:styleId="BodyTextIndent3Char">
    <w:name w:val="Body Text Indent 3 Char"/>
    <w:basedOn w:val="DefaultParagraphFont"/>
    <w:link w:val="BodyTextIndent3"/>
    <w:uiPriority w:val="99"/>
    <w:semiHidden/>
    <w:locked/>
    <w:rPr>
      <w:rFonts w:ascii="Arial" w:hAnsi="Arial" w:cs="Times New Roman"/>
      <w:sz w:val="16"/>
      <w:szCs w:val="16"/>
      <w:lang w:val="sv-SE"/>
    </w:rPr>
  </w:style>
  <w:style w:type="paragraph" w:customStyle="1" w:styleId="Text3">
    <w:name w:val="Text 3"/>
    <w:basedOn w:val="Normal"/>
    <w:uiPriority w:val="99"/>
    <w:rsid w:val="00F5152F"/>
    <w:pPr>
      <w:tabs>
        <w:tab w:val="left" w:pos="2302"/>
      </w:tabs>
      <w:spacing w:after="240"/>
      <w:ind w:left="1202"/>
      <w:jc w:val="both"/>
    </w:pPr>
    <w:rPr>
      <w:sz w:val="24"/>
      <w:lang w:val="en-GB"/>
    </w:rPr>
  </w:style>
  <w:style w:type="paragraph" w:styleId="Header">
    <w:name w:val="header"/>
    <w:basedOn w:val="Normal"/>
    <w:link w:val="HeaderChar"/>
    <w:uiPriority w:val="99"/>
    <w:rsid w:val="00F5152F"/>
    <w:pPr>
      <w:tabs>
        <w:tab w:val="center" w:pos="4320"/>
        <w:tab w:val="right" w:pos="8640"/>
      </w:tabs>
    </w:pPr>
  </w:style>
  <w:style w:type="character" w:customStyle="1" w:styleId="HeaderChar">
    <w:name w:val="Header Char"/>
    <w:basedOn w:val="DefaultParagraphFont"/>
    <w:link w:val="Header"/>
    <w:uiPriority w:val="99"/>
    <w:semiHidden/>
    <w:locked/>
    <w:rPr>
      <w:rFonts w:ascii="Arial" w:hAnsi="Arial" w:cs="Times New Roman"/>
      <w:sz w:val="20"/>
      <w:szCs w:val="20"/>
      <w:lang w:val="sv-SE"/>
    </w:rPr>
  </w:style>
  <w:style w:type="paragraph" w:styleId="Footer">
    <w:name w:val="footer"/>
    <w:basedOn w:val="Normal"/>
    <w:link w:val="FooterChar"/>
    <w:uiPriority w:val="99"/>
    <w:rsid w:val="00F5152F"/>
    <w:pPr>
      <w:tabs>
        <w:tab w:val="center" w:pos="4320"/>
        <w:tab w:val="right" w:pos="8640"/>
      </w:tabs>
    </w:pPr>
  </w:style>
  <w:style w:type="character" w:customStyle="1" w:styleId="FooterChar">
    <w:name w:val="Footer Char"/>
    <w:basedOn w:val="DefaultParagraphFont"/>
    <w:link w:val="Footer"/>
    <w:uiPriority w:val="99"/>
    <w:semiHidden/>
    <w:locked/>
    <w:rPr>
      <w:rFonts w:ascii="Arial" w:hAnsi="Arial" w:cs="Times New Roman"/>
      <w:sz w:val="20"/>
      <w:szCs w:val="20"/>
      <w:lang w:val="sv-SE"/>
    </w:rPr>
  </w:style>
  <w:style w:type="character" w:styleId="PageNumber">
    <w:name w:val="page number"/>
    <w:basedOn w:val="DefaultParagraphFont"/>
    <w:uiPriority w:val="99"/>
    <w:rsid w:val="00F5152F"/>
    <w:rPr>
      <w:rFonts w:cs="Times New Roman"/>
    </w:rPr>
  </w:style>
  <w:style w:type="paragraph" w:styleId="BodyText3">
    <w:name w:val="Body Text 3"/>
    <w:basedOn w:val="Normal"/>
    <w:link w:val="BodyText3Char"/>
    <w:uiPriority w:val="99"/>
    <w:rsid w:val="00F5152F"/>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lang w:val="en-GB"/>
    </w:rPr>
  </w:style>
  <w:style w:type="character" w:customStyle="1" w:styleId="BodyText3Char">
    <w:name w:val="Body Text 3 Char"/>
    <w:basedOn w:val="DefaultParagraphFont"/>
    <w:link w:val="BodyText3"/>
    <w:uiPriority w:val="99"/>
    <w:semiHidden/>
    <w:locked/>
    <w:rPr>
      <w:rFonts w:ascii="Arial" w:hAnsi="Arial" w:cs="Times New Roman"/>
      <w:sz w:val="16"/>
      <w:szCs w:val="16"/>
      <w:lang w:val="sv-SE"/>
    </w:rPr>
  </w:style>
  <w:style w:type="character" w:styleId="Hyperlink">
    <w:name w:val="Hyperlink"/>
    <w:basedOn w:val="DefaultParagraphFont"/>
    <w:uiPriority w:val="99"/>
    <w:rsid w:val="00F5152F"/>
    <w:rPr>
      <w:rFonts w:cs="Times New Roman"/>
      <w:color w:val="0000FF"/>
      <w:u w:val="single"/>
    </w:rPr>
  </w:style>
  <w:style w:type="paragraph" w:styleId="FootnoteText">
    <w:name w:val="footnote text"/>
    <w:basedOn w:val="Normal"/>
    <w:link w:val="FootnoteTextChar"/>
    <w:uiPriority w:val="99"/>
    <w:semiHidden/>
    <w:rsid w:val="00F5152F"/>
    <w:rPr>
      <w:lang w:val="fr-FR"/>
    </w:rPr>
  </w:style>
  <w:style w:type="character" w:customStyle="1" w:styleId="FootnoteTextChar">
    <w:name w:val="Footnote Text Char"/>
    <w:basedOn w:val="DefaultParagraphFont"/>
    <w:link w:val="FootnoteText"/>
    <w:uiPriority w:val="99"/>
    <w:semiHidden/>
    <w:locked/>
    <w:rPr>
      <w:rFonts w:ascii="Arial" w:hAnsi="Arial" w:cs="Times New Roman"/>
      <w:sz w:val="20"/>
      <w:szCs w:val="20"/>
      <w:lang w:val="sv-SE"/>
    </w:rPr>
  </w:style>
  <w:style w:type="character" w:styleId="FootnoteReference">
    <w:name w:val="footnote reference"/>
    <w:basedOn w:val="DefaultParagraphFont"/>
    <w:uiPriority w:val="99"/>
    <w:semiHidden/>
    <w:rsid w:val="00F5152F"/>
    <w:rPr>
      <w:rFonts w:cs="Times New Roman"/>
      <w:vertAlign w:val="superscript"/>
    </w:rPr>
  </w:style>
  <w:style w:type="paragraph" w:styleId="DocumentMap">
    <w:name w:val="Document Map"/>
    <w:basedOn w:val="Normal"/>
    <w:link w:val="DocumentMapChar"/>
    <w:uiPriority w:val="99"/>
    <w:semiHidden/>
    <w:rsid w:val="00F5152F"/>
    <w:pPr>
      <w:shd w:val="clear" w:color="auto" w:fill="000080"/>
    </w:pPr>
    <w:rPr>
      <w:sz w:val="24"/>
      <w:lang w:val="fr-FR"/>
    </w:rPr>
  </w:style>
  <w:style w:type="character" w:customStyle="1" w:styleId="DocumentMapChar">
    <w:name w:val="Document Map Char"/>
    <w:basedOn w:val="DefaultParagraphFont"/>
    <w:link w:val="DocumentMap"/>
    <w:uiPriority w:val="99"/>
    <w:semiHidden/>
    <w:locked/>
    <w:rPr>
      <w:rFonts w:cs="Times New Roman"/>
      <w:sz w:val="2"/>
      <w:lang w:val="sv-SE"/>
    </w:rPr>
  </w:style>
  <w:style w:type="paragraph" w:customStyle="1" w:styleId="bulletsub">
    <w:name w:val="bullet_sub"/>
    <w:basedOn w:val="Normal"/>
    <w:uiPriority w:val="99"/>
    <w:rsid w:val="00F5152F"/>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lang w:val="en-GB"/>
    </w:rPr>
  </w:style>
  <w:style w:type="paragraph" w:customStyle="1" w:styleId="SubTitle1">
    <w:name w:val="SubTitle 1"/>
    <w:basedOn w:val="Normal"/>
    <w:next w:val="SubTitle2"/>
    <w:uiPriority w:val="99"/>
    <w:rsid w:val="00F5152F"/>
    <w:pPr>
      <w:spacing w:after="240"/>
      <w:jc w:val="center"/>
    </w:pPr>
    <w:rPr>
      <w:b/>
      <w:sz w:val="40"/>
      <w:lang w:val="en-GB"/>
    </w:rPr>
  </w:style>
  <w:style w:type="paragraph" w:customStyle="1" w:styleId="SubTitle2">
    <w:name w:val="SubTitle 2"/>
    <w:basedOn w:val="Normal"/>
    <w:uiPriority w:val="99"/>
    <w:rsid w:val="00F5152F"/>
    <w:pPr>
      <w:spacing w:after="240"/>
      <w:jc w:val="center"/>
    </w:pPr>
    <w:rPr>
      <w:b/>
      <w:sz w:val="32"/>
      <w:lang w:val="en-GB"/>
    </w:rPr>
  </w:style>
  <w:style w:type="paragraph" w:customStyle="1" w:styleId="Annexetitle">
    <w:name w:val="Annexe_title"/>
    <w:basedOn w:val="Heading1"/>
    <w:next w:val="Normal"/>
    <w:autoRedefine/>
    <w:uiPriority w:val="99"/>
    <w:rsid w:val="00F5152F"/>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uiPriority w:val="99"/>
    <w:rsid w:val="00F5152F"/>
    <w:pPr>
      <w:keepNext/>
      <w:widowControl w:val="0"/>
      <w:tabs>
        <w:tab w:val="num" w:pos="992"/>
      </w:tabs>
      <w:ind w:left="992" w:hanging="992"/>
    </w:pPr>
    <w:rPr>
      <w:b/>
      <w:sz w:val="18"/>
      <w:lang w:val="fr-FR"/>
    </w:rPr>
  </w:style>
  <w:style w:type="paragraph" w:customStyle="1" w:styleId="titlefront">
    <w:name w:val="title_front"/>
    <w:basedOn w:val="Normal"/>
    <w:uiPriority w:val="99"/>
    <w:rsid w:val="00F5152F"/>
    <w:pPr>
      <w:spacing w:before="240"/>
      <w:ind w:left="1701"/>
      <w:jc w:val="right"/>
    </w:pPr>
    <w:rPr>
      <w:rFonts w:ascii="Optima" w:hAnsi="Optima"/>
      <w:b/>
      <w:sz w:val="28"/>
      <w:lang w:val="en-GB"/>
    </w:rPr>
  </w:style>
  <w:style w:type="paragraph" w:styleId="TOC1">
    <w:name w:val="toc 1"/>
    <w:basedOn w:val="Normal"/>
    <w:next w:val="Normal"/>
    <w:autoRedefine/>
    <w:uiPriority w:val="99"/>
    <w:semiHidden/>
    <w:rsid w:val="00F5152F"/>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uiPriority w:val="99"/>
    <w:semiHidden/>
    <w:rsid w:val="00F5152F"/>
    <w:pPr>
      <w:spacing w:before="0" w:after="0"/>
      <w:ind w:left="200"/>
    </w:pPr>
    <w:rPr>
      <w:rFonts w:ascii="Times New Roman" w:hAnsi="Times New Roman"/>
      <w:smallCaps/>
    </w:rPr>
  </w:style>
  <w:style w:type="character" w:styleId="Strong">
    <w:name w:val="Strong"/>
    <w:basedOn w:val="DefaultParagraphFont"/>
    <w:uiPriority w:val="99"/>
    <w:qFormat/>
    <w:rsid w:val="00F5152F"/>
    <w:rPr>
      <w:rFonts w:cs="Times New Roman"/>
      <w:b/>
    </w:rPr>
  </w:style>
  <w:style w:type="paragraph" w:customStyle="1" w:styleId="Blockquote">
    <w:name w:val="Blockquote"/>
    <w:basedOn w:val="Normal"/>
    <w:uiPriority w:val="99"/>
    <w:rsid w:val="00F5152F"/>
    <w:pPr>
      <w:widowControl w:val="0"/>
      <w:spacing w:before="100" w:after="100"/>
      <w:ind w:left="360" w:right="360"/>
    </w:pPr>
    <w:rPr>
      <w:sz w:val="24"/>
      <w:lang w:val="en-US"/>
    </w:rPr>
  </w:style>
  <w:style w:type="paragraph" w:styleId="TOC3">
    <w:name w:val="toc 3"/>
    <w:basedOn w:val="Normal"/>
    <w:next w:val="Normal"/>
    <w:autoRedefine/>
    <w:uiPriority w:val="99"/>
    <w:semiHidden/>
    <w:rsid w:val="00F5152F"/>
    <w:pPr>
      <w:spacing w:before="0" w:after="0"/>
      <w:ind w:left="400"/>
    </w:pPr>
    <w:rPr>
      <w:rFonts w:ascii="Times New Roman" w:hAnsi="Times New Roman"/>
      <w:i/>
    </w:rPr>
  </w:style>
  <w:style w:type="paragraph" w:styleId="TOC4">
    <w:name w:val="toc 4"/>
    <w:basedOn w:val="Normal"/>
    <w:next w:val="Normal"/>
    <w:autoRedefine/>
    <w:uiPriority w:val="99"/>
    <w:semiHidden/>
    <w:rsid w:val="00F5152F"/>
    <w:pPr>
      <w:spacing w:before="0" w:after="0"/>
      <w:ind w:left="600"/>
    </w:pPr>
    <w:rPr>
      <w:rFonts w:ascii="Times New Roman" w:hAnsi="Times New Roman"/>
      <w:sz w:val="18"/>
    </w:rPr>
  </w:style>
  <w:style w:type="paragraph" w:styleId="TOC5">
    <w:name w:val="toc 5"/>
    <w:basedOn w:val="Normal"/>
    <w:next w:val="Normal"/>
    <w:autoRedefine/>
    <w:uiPriority w:val="99"/>
    <w:semiHidden/>
    <w:rsid w:val="00F5152F"/>
    <w:pPr>
      <w:spacing w:before="0" w:after="0"/>
      <w:ind w:left="800"/>
    </w:pPr>
    <w:rPr>
      <w:rFonts w:ascii="Times New Roman" w:hAnsi="Times New Roman"/>
      <w:sz w:val="18"/>
    </w:rPr>
  </w:style>
  <w:style w:type="paragraph" w:styleId="TOC6">
    <w:name w:val="toc 6"/>
    <w:basedOn w:val="Normal"/>
    <w:next w:val="Normal"/>
    <w:autoRedefine/>
    <w:uiPriority w:val="99"/>
    <w:semiHidden/>
    <w:rsid w:val="00F5152F"/>
    <w:pPr>
      <w:spacing w:before="0" w:after="0"/>
      <w:ind w:left="1000"/>
    </w:pPr>
    <w:rPr>
      <w:rFonts w:ascii="Times New Roman" w:hAnsi="Times New Roman"/>
      <w:sz w:val="18"/>
    </w:rPr>
  </w:style>
  <w:style w:type="paragraph" w:styleId="TOC7">
    <w:name w:val="toc 7"/>
    <w:basedOn w:val="Normal"/>
    <w:next w:val="Normal"/>
    <w:autoRedefine/>
    <w:uiPriority w:val="99"/>
    <w:semiHidden/>
    <w:rsid w:val="00F5152F"/>
    <w:pPr>
      <w:spacing w:before="0" w:after="0"/>
      <w:ind w:left="1200"/>
    </w:pPr>
    <w:rPr>
      <w:rFonts w:ascii="Times New Roman" w:hAnsi="Times New Roman"/>
      <w:sz w:val="18"/>
    </w:rPr>
  </w:style>
  <w:style w:type="paragraph" w:styleId="TOC8">
    <w:name w:val="toc 8"/>
    <w:basedOn w:val="Normal"/>
    <w:next w:val="Normal"/>
    <w:autoRedefine/>
    <w:uiPriority w:val="99"/>
    <w:semiHidden/>
    <w:rsid w:val="00F5152F"/>
    <w:pPr>
      <w:spacing w:before="0" w:after="0"/>
      <w:ind w:left="1400"/>
    </w:pPr>
    <w:rPr>
      <w:rFonts w:ascii="Times New Roman" w:hAnsi="Times New Roman"/>
      <w:sz w:val="18"/>
    </w:rPr>
  </w:style>
  <w:style w:type="paragraph" w:styleId="TOC9">
    <w:name w:val="toc 9"/>
    <w:basedOn w:val="Normal"/>
    <w:next w:val="Normal"/>
    <w:autoRedefine/>
    <w:uiPriority w:val="99"/>
    <w:semiHidden/>
    <w:rsid w:val="00F5152F"/>
    <w:pPr>
      <w:spacing w:before="0" w:after="0"/>
      <w:ind w:left="1600"/>
    </w:pPr>
    <w:rPr>
      <w:rFonts w:ascii="Times New Roman" w:hAnsi="Times New Roman"/>
      <w:sz w:val="18"/>
    </w:rPr>
  </w:style>
  <w:style w:type="character" w:styleId="FollowedHyperlink">
    <w:name w:val="FollowedHyperlink"/>
    <w:basedOn w:val="DefaultParagraphFont"/>
    <w:uiPriority w:val="99"/>
    <w:rsid w:val="00F5152F"/>
    <w:rPr>
      <w:rFonts w:cs="Times New Roman"/>
      <w:color w:val="800080"/>
      <w:u w:val="single"/>
    </w:rPr>
  </w:style>
  <w:style w:type="paragraph" w:customStyle="1" w:styleId="Style2">
    <w:name w:val="Style2"/>
    <w:basedOn w:val="Style1"/>
    <w:uiPriority w:val="99"/>
    <w:rsid w:val="00F5152F"/>
    <w:pPr>
      <w:tabs>
        <w:tab w:val="clear" w:pos="992"/>
        <w:tab w:val="num" w:pos="2091"/>
      </w:tabs>
      <w:ind w:left="2977"/>
      <w:jc w:val="both"/>
    </w:pPr>
  </w:style>
  <w:style w:type="paragraph" w:customStyle="1" w:styleId="text">
    <w:name w:val="text"/>
    <w:uiPriority w:val="99"/>
    <w:rsid w:val="00F5152F"/>
    <w:pPr>
      <w:widowControl w:val="0"/>
      <w:spacing w:before="240" w:line="240" w:lineRule="exact"/>
      <w:jc w:val="both"/>
    </w:pPr>
    <w:rPr>
      <w:rFonts w:ascii="Arial" w:hAnsi="Arial"/>
      <w:sz w:val="24"/>
      <w:szCs w:val="20"/>
      <w:lang w:val="cs-CZ"/>
    </w:rPr>
  </w:style>
  <w:style w:type="paragraph" w:customStyle="1" w:styleId="Section">
    <w:name w:val="Section"/>
    <w:basedOn w:val="Normal"/>
    <w:uiPriority w:val="99"/>
    <w:rsid w:val="00F5152F"/>
    <w:pPr>
      <w:widowControl w:val="0"/>
      <w:spacing w:before="0" w:after="0" w:line="360" w:lineRule="exact"/>
      <w:jc w:val="center"/>
    </w:pPr>
    <w:rPr>
      <w:b/>
      <w:sz w:val="32"/>
      <w:lang w:val="cs-CZ"/>
    </w:rPr>
  </w:style>
  <w:style w:type="paragraph" w:customStyle="1" w:styleId="ManualNumPar1">
    <w:name w:val="Manual NumPar 1"/>
    <w:basedOn w:val="Normal"/>
    <w:next w:val="Normal"/>
    <w:uiPriority w:val="99"/>
    <w:rsid w:val="00F5152F"/>
    <w:pPr>
      <w:ind w:left="851" w:hanging="851"/>
      <w:jc w:val="both"/>
    </w:pPr>
    <w:rPr>
      <w:rFonts w:ascii="Times New Roman" w:hAnsi="Times New Roman"/>
      <w:sz w:val="24"/>
      <w:lang w:val="fr-FR"/>
    </w:rPr>
  </w:style>
  <w:style w:type="table" w:styleId="TableGrid">
    <w:name w:val="Table Grid"/>
    <w:basedOn w:val="TableNormal"/>
    <w:uiPriority w:val="99"/>
    <w:rsid w:val="00F90A9F"/>
    <w:rPr>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link w:val="BodyText2Char"/>
    <w:uiPriority w:val="99"/>
    <w:rsid w:val="00AE7D13"/>
    <w:pPr>
      <w:tabs>
        <w:tab w:val="num" w:pos="567"/>
      </w:tabs>
      <w:spacing w:before="0" w:after="0"/>
      <w:jc w:val="both"/>
    </w:pPr>
    <w:rPr>
      <w:rFonts w:ascii="Times New Roman" w:hAnsi="Times New Roman"/>
      <w:sz w:val="24"/>
      <w:lang w:eastAsia="en-GB"/>
    </w:rPr>
  </w:style>
  <w:style w:type="character" w:customStyle="1" w:styleId="BodyText2Char">
    <w:name w:val="Body Text 2 Char"/>
    <w:basedOn w:val="DefaultParagraphFont"/>
    <w:link w:val="BodyText2"/>
    <w:uiPriority w:val="99"/>
    <w:semiHidden/>
    <w:locked/>
    <w:rPr>
      <w:rFonts w:ascii="Arial" w:hAnsi="Arial" w:cs="Times New Roman"/>
      <w:sz w:val="20"/>
      <w:szCs w:val="20"/>
      <w:lang w:val="sv-SE"/>
    </w:rPr>
  </w:style>
  <w:style w:type="paragraph" w:customStyle="1" w:styleId="oddl-nadpis">
    <w:name w:val="oddíl-nadpis"/>
    <w:basedOn w:val="Normal"/>
    <w:uiPriority w:val="99"/>
    <w:rsid w:val="000417E2"/>
    <w:pPr>
      <w:keepNext/>
      <w:widowControl w:val="0"/>
      <w:tabs>
        <w:tab w:val="left" w:pos="567"/>
      </w:tabs>
      <w:spacing w:before="240" w:after="0" w:line="240" w:lineRule="exact"/>
    </w:pPr>
    <w:rPr>
      <w:b/>
      <w:sz w:val="24"/>
      <w:lang w:val="cs-CZ"/>
    </w:rPr>
  </w:style>
  <w:style w:type="paragraph" w:styleId="BalloonText">
    <w:name w:val="Balloon Text"/>
    <w:basedOn w:val="Normal"/>
    <w:link w:val="BalloonTextChar"/>
    <w:uiPriority w:val="99"/>
    <w:semiHidden/>
    <w:rsid w:val="00B25580"/>
    <w:rPr>
      <w:rFonts w:ascii="Tahoma" w:hAnsi="Tahoma" w:cs="Tahoma"/>
      <w:sz w:val="16"/>
      <w:szCs w:val="16"/>
    </w:rPr>
  </w:style>
  <w:style w:type="character" w:customStyle="1" w:styleId="BalloonTextChar">
    <w:name w:val="Balloon Text Char"/>
    <w:basedOn w:val="DefaultParagraphFont"/>
    <w:link w:val="BalloonText"/>
    <w:uiPriority w:val="99"/>
    <w:semiHidden/>
    <w:locked/>
    <w:rPr>
      <w:rFonts w:cs="Times New Roman"/>
      <w:sz w:val="2"/>
      <w:lang w:val="sv-SE"/>
    </w:rPr>
  </w:style>
</w:styles>
</file>

<file path=word/webSettings.xml><?xml version="1.0" encoding="utf-8"?>
<w:webSettings xmlns:r="http://schemas.openxmlformats.org/officeDocument/2006/relationships" xmlns:w="http://schemas.openxmlformats.org/wordprocessingml/2006/main">
  <w:divs>
    <w:div w:id="54941584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14</Pages>
  <Words>2213</Words>
  <Characters>12620</Characters>
  <Application>Microsoft Office Outlook</Application>
  <DocSecurity>0</DocSecurity>
  <Lines>0</Lines>
  <Paragraphs>0</Paragraphs>
  <ScaleCrop>false</ScaleCrop>
  <Company>European Commission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dc:description/>
  <cp:lastModifiedBy>Administrator</cp:lastModifiedBy>
  <cp:revision>3</cp:revision>
  <cp:lastPrinted>2013-02-14T09:52:00Z</cp:lastPrinted>
  <dcterms:created xsi:type="dcterms:W3CDTF">2013-02-28T16:02:00Z</dcterms:created>
  <dcterms:modified xsi:type="dcterms:W3CDTF">2013-02-28T16:11:00Z</dcterms:modified>
</cp:coreProperties>
</file>